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35" w:rsidRDefault="00BF0335">
      <w:pPr>
        <w:shd w:val="clear" w:color="auto" w:fill="FFFFFF"/>
        <w:tabs>
          <w:tab w:val="left" w:pos="3148"/>
          <w:tab w:val="center" w:pos="4818"/>
          <w:tab w:val="left" w:pos="6926"/>
        </w:tabs>
        <w:spacing w:line="240" w:lineRule="auto"/>
        <w:ind w:firstLine="0"/>
        <w:jc w:val="left"/>
        <w:rPr>
          <w:b/>
          <w:bCs/>
          <w:color w:val="000000"/>
          <w:sz w:val="24"/>
          <w:szCs w:val="24"/>
        </w:rPr>
      </w:pPr>
    </w:p>
    <w:p w:rsidR="00BF0335" w:rsidRDefault="00460589">
      <w:pPr>
        <w:shd w:val="clear" w:color="auto" w:fill="FFFFFF"/>
        <w:tabs>
          <w:tab w:val="left" w:pos="3148"/>
          <w:tab w:val="center" w:pos="4818"/>
          <w:tab w:val="left" w:pos="6926"/>
        </w:tabs>
        <w:spacing w:line="240" w:lineRule="auto"/>
        <w:ind w:firstLine="0"/>
        <w:jc w:val="center"/>
        <w:rPr>
          <w:b/>
          <w:bCs/>
          <w:color w:val="000000"/>
          <w:sz w:val="24"/>
          <w:szCs w:val="24"/>
        </w:rPr>
      </w:pPr>
      <w:r>
        <w:rPr>
          <w:b/>
          <w:bCs/>
          <w:color w:val="000000"/>
          <w:sz w:val="24"/>
          <w:szCs w:val="24"/>
        </w:rPr>
        <w:t xml:space="preserve">Договор подряда </w:t>
      </w:r>
    </w:p>
    <w:p w:rsidR="00BF0335" w:rsidRDefault="00460589">
      <w:pPr>
        <w:shd w:val="clear" w:color="auto" w:fill="FFFFFF"/>
        <w:tabs>
          <w:tab w:val="left" w:pos="3148"/>
          <w:tab w:val="center" w:pos="4818"/>
          <w:tab w:val="left" w:pos="6926"/>
        </w:tabs>
        <w:spacing w:line="240" w:lineRule="auto"/>
        <w:ind w:firstLine="0"/>
        <w:jc w:val="center"/>
        <w:rPr>
          <w:b/>
          <w:sz w:val="24"/>
          <w:szCs w:val="24"/>
        </w:rPr>
      </w:pPr>
      <w:r>
        <w:rPr>
          <w:rFonts w:eastAsia="Calibri"/>
          <w:b/>
          <w:szCs w:val="24"/>
        </w:rPr>
        <w:t>№ ________/0027-КОРП ДКУ-2026-ВолГЭС от ___.___.2026 г.</w:t>
      </w:r>
    </w:p>
    <w:p w:rsidR="00BF0335" w:rsidRDefault="00BF0335">
      <w:pPr>
        <w:shd w:val="clear" w:color="auto" w:fill="FFFFFF"/>
        <w:spacing w:line="240" w:lineRule="auto"/>
        <w:ind w:firstLine="0"/>
        <w:rPr>
          <w:b/>
          <w:bCs/>
          <w:color w:val="000000"/>
          <w:sz w:val="24"/>
          <w:szCs w:val="24"/>
        </w:rPr>
      </w:pPr>
    </w:p>
    <w:p w:rsidR="00BF0335" w:rsidRDefault="00460589">
      <w:pPr>
        <w:shd w:val="clear" w:color="auto" w:fill="FFFFFF"/>
        <w:tabs>
          <w:tab w:val="right" w:pos="993"/>
        </w:tabs>
        <w:spacing w:line="240" w:lineRule="auto"/>
        <w:ind w:firstLine="0"/>
        <w:rPr>
          <w:bCs/>
          <w:color w:val="000000"/>
          <w:sz w:val="24"/>
          <w:szCs w:val="24"/>
        </w:rPr>
      </w:pPr>
      <w:r>
        <w:rPr>
          <w:bCs/>
          <w:color w:val="000000"/>
          <w:sz w:val="24"/>
          <w:szCs w:val="24"/>
        </w:rPr>
        <w:t>г. Волжский</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2026 г.</w:t>
      </w:r>
    </w:p>
    <w:p w:rsidR="00BF0335" w:rsidRDefault="00BF0335">
      <w:pPr>
        <w:shd w:val="clear" w:color="auto" w:fill="FFFFFF"/>
        <w:tabs>
          <w:tab w:val="right" w:pos="9639"/>
        </w:tabs>
        <w:spacing w:line="240" w:lineRule="auto"/>
        <w:ind w:firstLine="0"/>
        <w:rPr>
          <w:bCs/>
          <w:color w:val="000000"/>
          <w:sz w:val="24"/>
          <w:szCs w:val="24"/>
        </w:rPr>
      </w:pPr>
    </w:p>
    <w:p w:rsidR="00BF0335" w:rsidRDefault="00460589">
      <w:pPr>
        <w:pStyle w:val="34"/>
        <w:ind w:firstLine="708"/>
        <w:rPr>
          <w:color w:val="auto"/>
        </w:rPr>
      </w:pPr>
      <w:r>
        <w:rPr>
          <w:b/>
          <w:color w:val="auto"/>
          <w:lang w:val="ru-RU"/>
        </w:rPr>
        <w:t xml:space="preserve">Публичное </w:t>
      </w:r>
      <w:r>
        <w:rPr>
          <w:b/>
          <w:color w:val="auto"/>
        </w:rPr>
        <w:t xml:space="preserve">акционерное общество «Федеральная гидрогенерирующая компания </w:t>
      </w:r>
      <w:r>
        <w:rPr>
          <w:b/>
          <w:color w:val="auto"/>
          <w:lang w:val="ru-RU"/>
        </w:rPr>
        <w:t>–</w:t>
      </w:r>
      <w:r>
        <w:rPr>
          <w:b/>
          <w:color w:val="auto"/>
        </w:rPr>
        <w:t xml:space="preserve"> </w:t>
      </w:r>
      <w:proofErr w:type="spellStart"/>
      <w:r>
        <w:rPr>
          <w:b/>
          <w:color w:val="auto"/>
        </w:rPr>
        <w:t>РусГидро</w:t>
      </w:r>
      <w:proofErr w:type="spellEnd"/>
      <w:r>
        <w:rPr>
          <w:b/>
          <w:color w:val="auto"/>
        </w:rPr>
        <w:t xml:space="preserve">» </w:t>
      </w:r>
      <w:r>
        <w:rPr>
          <w:color w:val="auto"/>
        </w:rPr>
        <w:t>(</w:t>
      </w:r>
      <w:r>
        <w:rPr>
          <w:color w:val="auto"/>
          <w:lang w:val="ru-RU"/>
        </w:rPr>
        <w:t>П</w:t>
      </w:r>
      <w:r>
        <w:rPr>
          <w:color w:val="auto"/>
        </w:rPr>
        <w:t>АО «</w:t>
      </w:r>
      <w:proofErr w:type="spellStart"/>
      <w:r>
        <w:rPr>
          <w:color w:val="auto"/>
        </w:rPr>
        <w:t>РусГидро</w:t>
      </w:r>
      <w:proofErr w:type="spellEnd"/>
      <w:r>
        <w:rPr>
          <w:color w:val="auto"/>
        </w:rPr>
        <w:t>») (далее – «Заказчик»), в лице Директора филиала ПАО «</w:t>
      </w:r>
      <w:r>
        <w:t xml:space="preserve"> </w:t>
      </w:r>
      <w:proofErr w:type="spellStart"/>
      <w:r>
        <w:rPr>
          <w:color w:val="auto"/>
        </w:rPr>
        <w:t>РусГидро</w:t>
      </w:r>
      <w:proofErr w:type="spellEnd"/>
      <w:r>
        <w:rPr>
          <w:color w:val="auto"/>
        </w:rPr>
        <w:t xml:space="preserve">»- «Волжская ГЭС имени Ф.Г. Логинова» </w:t>
      </w:r>
      <w:proofErr w:type="spellStart"/>
      <w:r>
        <w:rPr>
          <w:color w:val="auto"/>
        </w:rPr>
        <w:t>Лытикова</w:t>
      </w:r>
      <w:proofErr w:type="spellEnd"/>
      <w:r>
        <w:rPr>
          <w:color w:val="auto"/>
        </w:rPr>
        <w:t xml:space="preserve"> Олега Леонидовича действующего на основании ______________, с одной стороны, и </w:t>
      </w:r>
    </w:p>
    <w:p w:rsidR="00BF0335" w:rsidRDefault="00460589">
      <w:pPr>
        <w:pStyle w:val="34"/>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rsidR="00BF0335" w:rsidRDefault="00460589">
      <w:pPr>
        <w:pStyle w:val="34"/>
        <w:ind w:firstLine="708"/>
        <w:rPr>
          <w:bCs/>
          <w:color w:val="auto"/>
          <w:lang w:val="ru-RU"/>
        </w:rPr>
      </w:pPr>
      <w:r>
        <w:rPr>
          <w:color w:val="auto"/>
        </w:rPr>
        <w:t xml:space="preserve">совместно в дальнейшем именуемые «Стороны», а по отдельности – «Сторона», </w:t>
      </w:r>
      <w:r w:rsidRPr="00460589">
        <w:rPr>
          <w:color w:val="auto"/>
        </w:rPr>
        <w:t xml:space="preserve">по результатам </w:t>
      </w:r>
      <w:r>
        <w:rPr>
          <w:color w:val="auto"/>
        </w:rPr>
        <w:t>проведенно</w:t>
      </w:r>
      <w:r>
        <w:rPr>
          <w:color w:val="auto"/>
          <w:lang w:val="ru-RU"/>
        </w:rPr>
        <w:t>го</w:t>
      </w:r>
      <w:r>
        <w:rPr>
          <w:color w:val="auto"/>
        </w:rPr>
        <w:t xml:space="preserve"> </w:t>
      </w:r>
      <w:r w:rsidRPr="00460589">
        <w:rPr>
          <w:color w:val="auto"/>
        </w:rPr>
        <w:t xml:space="preserve">Заказчиком </w:t>
      </w:r>
      <w:r>
        <w:rPr>
          <w:color w:val="auto"/>
          <w:lang w:val="ru-RU"/>
        </w:rPr>
        <w:t>состязательного отбора</w:t>
      </w:r>
      <w:r w:rsidRPr="00460589">
        <w:rPr>
          <w:color w:val="auto"/>
        </w:rPr>
        <w:t xml:space="preserve"> по лоту №</w:t>
      </w:r>
      <w:r>
        <w:rPr>
          <w:color w:val="auto"/>
          <w:lang w:val="ru-RU"/>
        </w:rPr>
        <w:t xml:space="preserve"> 00</w:t>
      </w:r>
      <w:r>
        <w:rPr>
          <w:color w:val="auto"/>
        </w:rPr>
        <w:t>2</w:t>
      </w:r>
      <w:r>
        <w:rPr>
          <w:color w:val="auto"/>
          <w:lang w:val="ru-RU"/>
        </w:rPr>
        <w:t>7</w:t>
      </w:r>
      <w:r>
        <w:rPr>
          <w:color w:val="auto"/>
        </w:rPr>
        <w:t>-КОРП</w:t>
      </w:r>
      <w:r>
        <w:rPr>
          <w:color w:val="auto"/>
          <w:lang w:val="ru-RU"/>
        </w:rPr>
        <w:t xml:space="preserve"> </w:t>
      </w:r>
      <w:r>
        <w:rPr>
          <w:color w:val="auto"/>
        </w:rPr>
        <w:t>ДКУ-2026-ВолГЭС</w:t>
      </w:r>
      <w:r w:rsidRPr="00460589">
        <w:rPr>
          <w:bCs/>
          <w:color w:val="auto"/>
        </w:rPr>
        <w:t>,</w:t>
      </w:r>
      <w:r w:rsidRPr="00460589">
        <w:t xml:space="preserve"> </w:t>
      </w:r>
      <w:r w:rsidRPr="00460589">
        <w:rPr>
          <w:color w:val="auto"/>
          <w:lang w:val="ru-RU"/>
        </w:rPr>
        <w:t>и</w:t>
      </w:r>
      <w:r w:rsidRPr="00460589">
        <w:rPr>
          <w:lang w:val="ru-RU"/>
        </w:rPr>
        <w:t xml:space="preserve"> </w:t>
      </w:r>
      <w:r w:rsidRPr="00460589">
        <w:rPr>
          <w:bCs/>
          <w:color w:val="auto"/>
        </w:rPr>
        <w:t>на основании Протокола №_______ от «___»__________ года</w:t>
      </w:r>
      <w:r w:rsidRPr="00460589">
        <w:rPr>
          <w:bCs/>
          <w:color w:val="auto"/>
          <w:lang w:val="ru-RU"/>
        </w:rPr>
        <w:t>,</w:t>
      </w:r>
    </w:p>
    <w:p w:rsidR="00BF0335" w:rsidRDefault="00460589">
      <w:pPr>
        <w:pStyle w:val="34"/>
        <w:ind w:firstLine="708"/>
        <w:rPr>
          <w:color w:val="auto"/>
          <w:lang w:val="ru-RU"/>
        </w:rPr>
      </w:pPr>
      <w:r>
        <w:rPr>
          <w:color w:val="auto"/>
        </w:rPr>
        <w:t>заключили настоящий договор (далее – «Договор») о нижеследующем:</w:t>
      </w:r>
    </w:p>
    <w:p w:rsidR="00BF0335" w:rsidRDefault="00BF0335">
      <w:pPr>
        <w:pStyle w:val="34"/>
        <w:ind w:firstLine="708"/>
        <w:rPr>
          <w:color w:val="auto"/>
          <w:lang w:val="ru-RU"/>
        </w:rPr>
      </w:pPr>
    </w:p>
    <w:p w:rsidR="00BF0335" w:rsidRDefault="00460589">
      <w:pPr>
        <w:pStyle w:val="afb"/>
        <w:shd w:val="clear" w:color="auto" w:fill="FFFFFF"/>
        <w:tabs>
          <w:tab w:val="left" w:pos="284"/>
        </w:tabs>
        <w:ind w:left="0"/>
        <w:jc w:val="center"/>
        <w:rPr>
          <w:b/>
          <w:bCs/>
        </w:rPr>
      </w:pPr>
      <w:r>
        <w:rPr>
          <w:b/>
          <w:bCs/>
        </w:rPr>
        <w:t>Термины и определения</w:t>
      </w:r>
    </w:p>
    <w:p w:rsidR="00BF0335" w:rsidRDefault="00460589">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F0335" w:rsidRDefault="00460589">
      <w:pPr>
        <w:pStyle w:val="afb"/>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F0335" w:rsidRDefault="00460589" w:rsidP="00460589">
      <w:pPr>
        <w:widowControl w:val="0"/>
        <w:shd w:val="clear" w:color="auto" w:fill="FFFFFF"/>
        <w:tabs>
          <w:tab w:val="left" w:pos="567"/>
          <w:tab w:val="left" w:pos="1134"/>
        </w:tabs>
        <w:spacing w:line="240" w:lineRule="auto"/>
        <w:ind w:firstLine="708"/>
        <w:textAlignment w:val="baseline"/>
        <w:rPr>
          <w:sz w:val="24"/>
          <w:szCs w:val="24"/>
          <w:lang w:eastAsia="en-US"/>
        </w:rPr>
      </w:pPr>
      <w:r>
        <w:rPr>
          <w:b/>
          <w:sz w:val="24"/>
          <w:szCs w:val="24"/>
          <w:lang w:eastAsia="en-US"/>
        </w:rPr>
        <w:t xml:space="preserve"> </w:t>
      </w:r>
      <w:r w:rsidRPr="00460589">
        <w:rPr>
          <w:b/>
          <w:sz w:val="24"/>
          <w:szCs w:val="24"/>
          <w:lang w:eastAsia="en-US"/>
        </w:rPr>
        <w:t>«Гарантийный срок»</w:t>
      </w:r>
      <w:r w:rsidRPr="00460589">
        <w:rPr>
          <w:sz w:val="24"/>
          <w:szCs w:val="24"/>
        </w:rPr>
        <w:t xml:space="preserve"> </w:t>
      </w:r>
      <w:r w:rsidRPr="00460589">
        <w:rPr>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F0335" w:rsidRDefault="00460589">
      <w:pPr>
        <w:pStyle w:val="afb"/>
        <w:widowControl w:val="0"/>
        <w:shd w:val="clear" w:color="auto" w:fill="FFFFFF"/>
        <w:tabs>
          <w:tab w:val="left" w:pos="567"/>
          <w:tab w:val="left" w:pos="1134"/>
        </w:tabs>
        <w:ind w:left="0" w:firstLine="708"/>
        <w:jc w:val="both"/>
        <w:textAlignment w:val="baseline"/>
        <w:rPr>
          <w:b/>
          <w:lang w:eastAsia="en-US"/>
        </w:rPr>
      </w:pPr>
      <w:r>
        <w:rPr>
          <w:b/>
          <w:lang w:eastAsia="en-US"/>
        </w:rPr>
        <w:t xml:space="preserve">«Информационная система </w:t>
      </w:r>
      <w:proofErr w:type="spellStart"/>
      <w:r>
        <w:rPr>
          <w:b/>
          <w:lang w:eastAsia="en-US"/>
        </w:rPr>
        <w:t>Maximo</w:t>
      </w:r>
      <w:proofErr w:type="spellEnd"/>
      <w:r>
        <w:rPr>
          <w:b/>
          <w:lang w:eastAsia="en-US"/>
        </w:rPr>
        <w:t xml:space="preserve">» </w:t>
      </w:r>
      <w:r>
        <w:rPr>
          <w:lang w:eastAsia="en-US"/>
        </w:rPr>
        <w:t xml:space="preserve">– </w:t>
      </w:r>
      <w:r>
        <w:t>информационная система управления фондами и активами предприятия «</w:t>
      </w:r>
      <w:proofErr w:type="spellStart"/>
      <w:r>
        <w:t>Maximo</w:t>
      </w:r>
      <w:proofErr w:type="spellEnd"/>
      <w:r>
        <w:t>».</w:t>
      </w:r>
      <w:r>
        <w:rPr>
          <w:b/>
          <w:lang w:eastAsia="en-US"/>
        </w:rPr>
        <w:t xml:space="preserve"> </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 xml:space="preserve"> «Коммерческая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 xml:space="preserve"> «Лимит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w:t>
      </w:r>
      <w:r>
        <w:rPr>
          <w:lang w:eastAsia="en-US"/>
        </w:rPr>
        <w:lastRenderedPageBreak/>
        <w:t>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bCs/>
          <w:lang w:eastAsia="en-US"/>
        </w:rPr>
        <w:t xml:space="preserve"> «Национальный режим»</w:t>
      </w:r>
      <w:r>
        <w:rPr>
          <w:bCs/>
          <w:lang w:eastAsia="en-US"/>
        </w:rPr>
        <w:t xml:space="preserve"> - установленные законодательством Российской Федерации условия, обеспечивающие предоставление (или </w:t>
      </w:r>
      <w:proofErr w:type="spellStart"/>
      <w:r>
        <w:rPr>
          <w:bCs/>
          <w:lang w:eastAsia="en-US"/>
        </w:rPr>
        <w:t>непредоставление</w:t>
      </w:r>
      <w:proofErr w:type="spellEnd"/>
      <w:r>
        <w:rPr>
          <w:bCs/>
          <w:lang w:eastAsia="en-US"/>
        </w:rPr>
        <w:t>) для происходящей из иностранного государства продукции прав участия в закупке, равных с правами для продукции российского происхождения.</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F0335" w:rsidRDefault="00460589">
      <w:pPr>
        <w:pStyle w:val="afb"/>
        <w:widowControl w:val="0"/>
        <w:shd w:val="clear" w:color="auto" w:fill="FFFFFF"/>
        <w:tabs>
          <w:tab w:val="left" w:pos="567"/>
          <w:tab w:val="left" w:pos="1134"/>
        </w:tabs>
        <w:ind w:left="0" w:firstLine="720"/>
        <w:jc w:val="both"/>
        <w:textAlignment w:val="baseline"/>
        <w:rPr>
          <w:lang w:eastAsia="en-US"/>
        </w:rPr>
      </w:pPr>
      <w:r>
        <w:rPr>
          <w:b/>
          <w:lang w:eastAsia="en-US"/>
        </w:rPr>
        <w:t>«Проектная документация»</w:t>
      </w:r>
      <w:r>
        <w:rPr>
          <w:lang w:eastAsia="en-US"/>
        </w:rPr>
        <w:t xml:space="preserve"> – совокупность текстовых и графических (в виде карт (схем)) документов и материалов, определяющих </w:t>
      </w:r>
      <w:r>
        <w:rPr>
          <w:bCs/>
        </w:rPr>
        <w:t>организацию работ по сносу Объекта капитального строительства</w:t>
      </w:r>
      <w:r>
        <w:rPr>
          <w:lang w:eastAsia="en-US"/>
        </w:rPr>
        <w:t>.</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Состав разделов Проектной документации определяется Применимым правом.</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В состав Проектной документации может включаться также иная документация, необходимая для выполнения Работ, разработанная, в том числе, на основании Технических требований (Приложение № 1 к Договору) Заказчика.</w:t>
      </w:r>
    </w:p>
    <w:p w:rsidR="00BF0335" w:rsidRDefault="00460589">
      <w:pPr>
        <w:pStyle w:val="afb"/>
        <w:widowControl w:val="0"/>
        <w:shd w:val="clear" w:color="auto" w:fill="FFFFFF"/>
        <w:tabs>
          <w:tab w:val="left" w:pos="567"/>
          <w:tab w:val="left" w:pos="1134"/>
        </w:tabs>
        <w:ind w:left="0" w:firstLine="708"/>
        <w:jc w:val="both"/>
        <w:textAlignment w:val="baseline"/>
        <w:rPr>
          <w:b/>
          <w:lang w:eastAsia="en-US"/>
        </w:rPr>
      </w:pPr>
      <w:r>
        <w:rPr>
          <w:lang w:eastAsia="en-US"/>
        </w:rPr>
        <w:t>«Проектные работы» – вид Работ по Договору, выполняемый в целях разработки / корректировки Проектной документации, подлежащей согласованию и приемке Заказчиком.</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BF0335" w:rsidRDefault="00460589">
      <w:pPr>
        <w:pStyle w:val="afb"/>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BF0335" w:rsidRDefault="00460589" w:rsidP="00460589">
      <w:pPr>
        <w:pStyle w:val="afb"/>
        <w:widowControl w:val="0"/>
        <w:numPr>
          <w:ilvl w:val="0"/>
          <w:numId w:val="6"/>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BF0335" w:rsidRDefault="00460589" w:rsidP="00460589">
      <w:pPr>
        <w:pStyle w:val="afb"/>
        <w:widowControl w:val="0"/>
        <w:numPr>
          <w:ilvl w:val="0"/>
          <w:numId w:val="6"/>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BF0335" w:rsidRDefault="00460589" w:rsidP="00460589">
      <w:pPr>
        <w:pStyle w:val="afb"/>
        <w:widowControl w:val="0"/>
        <w:numPr>
          <w:ilvl w:val="0"/>
          <w:numId w:val="6"/>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BF0335" w:rsidRDefault="00460589">
      <w:pPr>
        <w:pStyle w:val="afb"/>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F0335" w:rsidRDefault="00460589">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proofErr w:type="spellStart"/>
      <w:r>
        <w:rPr>
          <w:b w:val="0"/>
          <w:sz w:val="24"/>
          <w:szCs w:val="24"/>
          <w:lang w:eastAsia="ru-RU"/>
        </w:rPr>
        <w:t>езультат</w:t>
      </w:r>
      <w:r>
        <w:rPr>
          <w:b w:val="0"/>
          <w:sz w:val="24"/>
          <w:szCs w:val="24"/>
          <w:lang w:val="ru-RU" w:eastAsia="ru-RU"/>
        </w:rPr>
        <w:t>е</w:t>
      </w:r>
      <w:proofErr w:type="spellEnd"/>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BF0335" w:rsidRDefault="00460589">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w:t>
      </w:r>
      <w:r>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совместно с термином «Работы». </w:t>
      </w:r>
    </w:p>
    <w:p w:rsidR="00BF0335" w:rsidRDefault="00460589">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BF0335" w:rsidRDefault="00460589">
      <w:pPr>
        <w:widowControl w:val="0"/>
        <w:tabs>
          <w:tab w:val="left" w:pos="567"/>
        </w:tabs>
        <w:spacing w:line="240" w:lineRule="auto"/>
        <w:ind w:firstLine="708"/>
        <w:rPr>
          <w:sz w:val="24"/>
          <w:szCs w:val="24"/>
          <w:lang w:eastAsia="en-US"/>
        </w:rPr>
      </w:pPr>
      <w:r>
        <w:rPr>
          <w:sz w:val="24"/>
          <w:szCs w:val="24"/>
          <w:lang w:eastAsia="en-US"/>
        </w:rPr>
        <w:t>«</w:t>
      </w:r>
      <w:r>
        <w:rPr>
          <w:b/>
          <w:sz w:val="24"/>
          <w:szCs w:val="24"/>
          <w:lang w:eastAsia="en-US"/>
        </w:rPr>
        <w:t>Разрешительная документация»</w:t>
      </w:r>
      <w:r>
        <w:rPr>
          <w:sz w:val="24"/>
          <w:szCs w:val="24"/>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w:t>
      </w:r>
      <w:r>
        <w:rPr>
          <w:bCs/>
          <w:sz w:val="24"/>
          <w:szCs w:val="24"/>
        </w:rPr>
        <w:t>сноса объекта капитального строительства.</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демонтажных работ»</w:t>
      </w:r>
      <w:r>
        <w:rPr>
          <w:b w:val="0"/>
          <w:sz w:val="24"/>
          <w:szCs w:val="24"/>
          <w:lang w:val="ru-RU" w:eastAsia="en-US"/>
        </w:rPr>
        <w:t xml:space="preserve"> – демонтированный Объект, соответствующий требованиям, изложенным в Технических требованиях (Приложение № 1 к Договору).</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проектных работ»</w:t>
      </w:r>
      <w:r>
        <w:rPr>
          <w:b w:val="0"/>
          <w:sz w:val="24"/>
          <w:szCs w:val="24"/>
          <w:lang w:val="ru-RU" w:eastAsia="en-US"/>
        </w:rPr>
        <w:t xml:space="preserve"> – </w:t>
      </w:r>
      <w:r>
        <w:rPr>
          <w:b w:val="0"/>
          <w:sz w:val="24"/>
          <w:szCs w:val="24"/>
        </w:rPr>
        <w:t>отчетные документы, подлежащие передаче Подрядчиком Заказчику по соответствующему Этапу проектных Работ, состав, количество, формат</w:t>
      </w:r>
      <w:r>
        <w:rPr>
          <w:b w:val="0"/>
          <w:sz w:val="24"/>
          <w:szCs w:val="24"/>
          <w:lang w:val="ru-RU"/>
        </w:rPr>
        <w:t xml:space="preserve"> (и др.)</w:t>
      </w:r>
      <w:r>
        <w:rPr>
          <w:b w:val="0"/>
          <w:sz w:val="24"/>
          <w:szCs w:val="24"/>
        </w:rPr>
        <w:t xml:space="preserve"> которых устанавливаются Техническими требованиями (Приложение № 1 к Договору)</w:t>
      </w:r>
      <w:r>
        <w:rPr>
          <w:b w:val="0"/>
          <w:sz w:val="24"/>
          <w:szCs w:val="24"/>
          <w:lang w:val="ru-RU"/>
        </w:rPr>
        <w:t>.</w:t>
      </w:r>
    </w:p>
    <w:p w:rsidR="00BF0335" w:rsidRDefault="00460589">
      <w:pPr>
        <w:pStyle w:val="30"/>
        <w:keepNext w:val="0"/>
        <w:widowControl w:val="0"/>
        <w:tabs>
          <w:tab w:val="left" w:pos="567"/>
        </w:tabs>
        <w:spacing w:before="0" w:after="0"/>
        <w:ind w:firstLine="708"/>
        <w:jc w:val="both"/>
        <w:textAlignment w:val="baseline"/>
        <w:rPr>
          <w:rFonts w:eastAsiaTheme="minorHAnsi"/>
          <w:b w:val="0"/>
          <w:bCs/>
          <w:sz w:val="24"/>
          <w:szCs w:val="24"/>
          <w:lang w:val="ru-RU" w:eastAsia="en-US"/>
        </w:rPr>
      </w:pPr>
      <w:r>
        <w:rPr>
          <w:sz w:val="24"/>
          <w:szCs w:val="24"/>
          <w:lang w:val="ru-RU" w:eastAsia="en-US"/>
        </w:rPr>
        <w:t>«Скрытые работы»</w:t>
      </w:r>
      <w:r>
        <w:rPr>
          <w:b w:val="0"/>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Theme="minorHAnsi"/>
          <w:b w:val="0"/>
          <w:bCs/>
          <w:sz w:val="24"/>
          <w:szCs w:val="24"/>
          <w:lang w:eastAsia="en-US"/>
        </w:rPr>
        <w:t>но в соответствии с технологией их проведени</w:t>
      </w:r>
      <w:r>
        <w:rPr>
          <w:rFonts w:eastAsiaTheme="minorHAnsi"/>
          <w:b w:val="0"/>
          <w:bCs/>
          <w:sz w:val="24"/>
          <w:szCs w:val="24"/>
          <w:lang w:val="ru-RU" w:eastAsia="en-US"/>
        </w:rPr>
        <w:t>я</w:t>
      </w:r>
      <w:r>
        <w:rPr>
          <w:rFonts w:eastAsiaTheme="minorHAnsi"/>
          <w:b w:val="0"/>
          <w:bCs/>
          <w:sz w:val="24"/>
          <w:szCs w:val="24"/>
          <w:lang w:eastAsia="en-US"/>
        </w:rPr>
        <w:t xml:space="preserve"> контроль за </w:t>
      </w:r>
      <w:r>
        <w:rPr>
          <w:rFonts w:eastAsiaTheme="minorHAnsi"/>
          <w:b w:val="0"/>
          <w:bCs/>
          <w:sz w:val="24"/>
          <w:szCs w:val="24"/>
          <w:lang w:val="ru-RU" w:eastAsia="en-US"/>
        </w:rPr>
        <w:t xml:space="preserve">их </w:t>
      </w:r>
      <w:r>
        <w:rPr>
          <w:rFonts w:eastAsiaTheme="minorHAnsi"/>
          <w:b w:val="0"/>
          <w:bCs/>
          <w:sz w:val="24"/>
          <w:szCs w:val="24"/>
          <w:lang w:eastAsia="en-US"/>
        </w:rPr>
        <w:t xml:space="preserve">осуществлением не может быть проведен </w:t>
      </w:r>
      <w:r>
        <w:rPr>
          <w:rFonts w:eastAsiaTheme="minorHAnsi"/>
          <w:b w:val="0"/>
          <w:bCs/>
          <w:sz w:val="24"/>
          <w:szCs w:val="24"/>
          <w:lang w:val="ru-RU" w:eastAsia="en-US"/>
        </w:rPr>
        <w:t xml:space="preserve">Заказчиком </w:t>
      </w:r>
      <w:r>
        <w:rPr>
          <w:rFonts w:eastAsiaTheme="minorHAnsi"/>
          <w:b w:val="0"/>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Theme="minorHAnsi"/>
          <w:b w:val="0"/>
          <w:bCs/>
          <w:sz w:val="24"/>
          <w:szCs w:val="24"/>
          <w:lang w:val="ru-RU" w:eastAsia="en-US"/>
        </w:rPr>
        <w:t>.</w:t>
      </w:r>
    </w:p>
    <w:p w:rsidR="00BF0335" w:rsidRDefault="00460589">
      <w:pPr>
        <w:pStyle w:val="30"/>
        <w:keepNext w:val="0"/>
        <w:widowControl w:val="0"/>
        <w:tabs>
          <w:tab w:val="left" w:pos="567"/>
        </w:tabs>
        <w:spacing w:before="0" w:after="0"/>
        <w:ind w:firstLine="708"/>
        <w:jc w:val="both"/>
        <w:textAlignment w:val="baseline"/>
        <w:rPr>
          <w:sz w:val="24"/>
          <w:szCs w:val="24"/>
          <w:lang w:eastAsia="en-US"/>
        </w:rPr>
      </w:pPr>
      <w:r>
        <w:rPr>
          <w:sz w:val="24"/>
          <w:szCs w:val="24"/>
          <w:lang w:eastAsia="en-US"/>
        </w:rPr>
        <w:t>«Субъект МСП» – субъект малого и среднего предпринимательства.</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Pr>
          <w:b w:val="0"/>
          <w:color w:val="000000"/>
          <w:sz w:val="24"/>
          <w:szCs w:val="24"/>
          <w:shd w:val="clear" w:color="auto" w:fill="F8F9FA"/>
        </w:rPr>
        <w:t>Волгоградская обл., г. Волгоград, ул. Героев Тулы, д. 4Б, сооружение 2</w:t>
      </w:r>
      <w:r>
        <w:rPr>
          <w:b w:val="0"/>
          <w:sz w:val="24"/>
          <w:szCs w:val="24"/>
          <w:lang w:val="ru-RU" w:eastAsia="en-US"/>
        </w:rPr>
        <w:t>.</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BF0335" w:rsidRDefault="00460589">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проектных / демонтажных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F0335" w:rsidRDefault="00460589">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BF0335" w:rsidRDefault="00460589">
      <w:pPr>
        <w:spacing w:line="240" w:lineRule="auto"/>
        <w:rPr>
          <w:sz w:val="24"/>
          <w:szCs w:val="24"/>
        </w:rPr>
      </w:pPr>
      <w:r>
        <w:rPr>
          <w:b/>
          <w:sz w:val="24"/>
          <w:szCs w:val="24"/>
        </w:rPr>
        <w:t>«Универсальный передаточный документ (УПД)</w:t>
      </w:r>
      <w:r>
        <w:rPr>
          <w:sz w:val="24"/>
          <w:szCs w:val="24"/>
        </w:rPr>
        <w:t xml:space="preserve"> – форма документа, рекомендованная для применения письмом ФНС России от 21.10.2013 № ММВ-20-3/96@ (объединяет реквизиты </w:t>
      </w:r>
      <w:hyperlink r:id="rId12">
        <w:r>
          <w:rPr>
            <w:rStyle w:val="af3"/>
            <w:color w:val="000000"/>
            <w:sz w:val="24"/>
            <w:szCs w:val="24"/>
            <w:u w:val="none"/>
          </w:rPr>
          <w:t>счета-фактуры</w:t>
        </w:r>
      </w:hyperlink>
      <w:r>
        <w:rPr>
          <w:color w:val="000000"/>
          <w:sz w:val="24"/>
          <w:szCs w:val="24"/>
        </w:rPr>
        <w:t xml:space="preserve"> и </w:t>
      </w:r>
      <w:hyperlink r:id="rId13">
        <w:r>
          <w:rPr>
            <w:rStyle w:val="af3"/>
            <w:color w:val="000000"/>
            <w:sz w:val="24"/>
            <w:szCs w:val="24"/>
            <w:u w:val="none"/>
          </w:rPr>
          <w:t>первичного документа</w:t>
        </w:r>
      </w:hyperlink>
      <w:r>
        <w:rPr>
          <w:sz w:val="24"/>
          <w:szCs w:val="24"/>
        </w:rPr>
        <w:t xml:space="preserve"> о передаче товаров, работ, услуг).</w:t>
      </w:r>
    </w:p>
    <w:p w:rsidR="00BF0335" w:rsidRDefault="00BF0335" w:rsidP="00460589"/>
    <w:p w:rsidR="00BF0335" w:rsidRDefault="00BF0335">
      <w:pPr>
        <w:spacing w:line="240" w:lineRule="auto"/>
        <w:rPr>
          <w:lang w:val="x-none" w:eastAsia="x-none"/>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Предмет Договора</w:t>
      </w:r>
    </w:p>
    <w:p w:rsidR="00BF0335" w:rsidRDefault="00460589" w:rsidP="00460589">
      <w:pPr>
        <w:pStyle w:val="afb"/>
        <w:numPr>
          <w:ilvl w:val="1"/>
          <w:numId w:val="3"/>
        </w:numPr>
        <w:shd w:val="clear" w:color="auto" w:fill="FFFFFF"/>
        <w:tabs>
          <w:tab w:val="left" w:pos="1134"/>
        </w:tabs>
        <w:ind w:left="0" w:firstLine="709"/>
        <w:jc w:val="both"/>
        <w:rPr>
          <w:bCs/>
        </w:rPr>
      </w:pPr>
      <w:bookmarkStart w:id="0" w:name="_Ref361410951"/>
      <w:r>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Pr>
          <w:b/>
        </w:rPr>
        <w:t xml:space="preserve">ОКПД2 43.11.10 </w:t>
      </w:r>
      <w:r>
        <w:rPr>
          <w:b/>
        </w:rPr>
        <w:lastRenderedPageBreak/>
        <w:t xml:space="preserve">Демонтаж насосной </w:t>
      </w:r>
      <w:proofErr w:type="spellStart"/>
      <w:r>
        <w:rPr>
          <w:b/>
        </w:rPr>
        <w:t>хозфекальной</w:t>
      </w:r>
      <w:proofErr w:type="spellEnd"/>
      <w:r>
        <w:rPr>
          <w:b/>
        </w:rPr>
        <w:t xml:space="preserve"> № 1 филиала ПАО «</w:t>
      </w:r>
      <w:proofErr w:type="spellStart"/>
      <w:r>
        <w:rPr>
          <w:b/>
        </w:rPr>
        <w:t>РусГидро</w:t>
      </w:r>
      <w:proofErr w:type="spellEnd"/>
      <w:r>
        <w:rPr>
          <w:b/>
        </w:rPr>
        <w:t>» - «Волжская ГЭС им. Ф.Г. Логинова»</w:t>
      </w:r>
      <w:r>
        <w:rPr>
          <w:bCs/>
        </w:rPr>
        <w:t xml:space="preserve"> (далее по тексту – «Работы»), а также сдать Результат проектных / демонтажных Работ Заказчику, а Заказчик обязуется создать Подрядчику указанные в Договоре условия для выполнения Работ, принять Результат проектных / демонтажных Работ и уплатить Цену Договора.</w:t>
      </w:r>
      <w:bookmarkEnd w:id="0"/>
    </w:p>
    <w:p w:rsidR="00BF0335" w:rsidRDefault="00460589" w:rsidP="00460589">
      <w:pPr>
        <w:pStyle w:val="afb"/>
        <w:numPr>
          <w:ilvl w:val="1"/>
          <w:numId w:val="3"/>
        </w:numPr>
        <w:shd w:val="clear" w:color="auto" w:fill="FFFFFF"/>
        <w:tabs>
          <w:tab w:val="left" w:pos="1134"/>
        </w:tabs>
        <w:ind w:left="0" w:firstLine="709"/>
        <w:jc w:val="both"/>
        <w:rPr>
          <w:bCs/>
        </w:rPr>
      </w:pPr>
      <w:r>
        <w:rPr>
          <w:bCs/>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Работы по Договору выполняются для нужд </w:t>
      </w:r>
      <w:r>
        <w:t>филиала ПАО «</w:t>
      </w:r>
      <w:proofErr w:type="spellStart"/>
      <w:r>
        <w:t>РусГидро</w:t>
      </w:r>
      <w:proofErr w:type="spellEnd"/>
      <w:r>
        <w:t>» - «Волжская ГЭС им. Ф.Г. Логинова».</w:t>
      </w:r>
      <w:r>
        <w:rPr>
          <w:bCs/>
        </w:rPr>
        <w:t xml:space="preserve"> </w:t>
      </w:r>
    </w:p>
    <w:p w:rsidR="00BF0335" w:rsidRDefault="00460589" w:rsidP="00460589">
      <w:pPr>
        <w:pStyle w:val="afb"/>
        <w:numPr>
          <w:ilvl w:val="1"/>
          <w:numId w:val="3"/>
        </w:numPr>
        <w:shd w:val="clear" w:color="auto" w:fill="FFFFFF"/>
        <w:tabs>
          <w:tab w:val="left" w:pos="1134"/>
        </w:tabs>
        <w:ind w:left="0" w:firstLine="709"/>
        <w:jc w:val="both"/>
        <w:rPr>
          <w:bCs/>
        </w:rPr>
      </w:pPr>
      <w:r>
        <w:rPr>
          <w:bCs/>
        </w:rPr>
        <w:t>Место выполнения Работ: Волгоградская область, г. Волгоград, ул. Героев Тулы, д. 4Б, сооружение 2</w:t>
      </w:r>
      <w:r>
        <w:t>.</w:t>
      </w:r>
    </w:p>
    <w:p w:rsidR="00BF0335" w:rsidRDefault="00460589" w:rsidP="00460589">
      <w:pPr>
        <w:pStyle w:val="afb"/>
        <w:numPr>
          <w:ilvl w:val="1"/>
          <w:numId w:val="3"/>
        </w:numPr>
        <w:shd w:val="clear" w:color="auto" w:fill="FFFFFF"/>
        <w:tabs>
          <w:tab w:val="left" w:pos="1134"/>
        </w:tabs>
        <w:ind w:left="0" w:firstLine="709"/>
        <w:jc w:val="both"/>
        <w:rPr>
          <w:bCs/>
        </w:rPr>
      </w:pPr>
      <w:bookmarkStart w:id="1" w:name="_Ref361320424"/>
      <w:r>
        <w:rPr>
          <w:bCs/>
        </w:rPr>
        <w:t>Работы выполняются Подрядчиком в следующие сроки:</w:t>
      </w:r>
      <w:bookmarkEnd w:id="1"/>
    </w:p>
    <w:p w:rsidR="00BF0335" w:rsidRDefault="00460589" w:rsidP="00460589">
      <w:pPr>
        <w:pStyle w:val="afb"/>
        <w:numPr>
          <w:ilvl w:val="2"/>
          <w:numId w:val="3"/>
        </w:numPr>
        <w:shd w:val="clear" w:color="auto" w:fill="FFFFFF"/>
        <w:tabs>
          <w:tab w:val="left" w:pos="1418"/>
        </w:tabs>
        <w:ind w:left="0" w:firstLine="709"/>
        <w:jc w:val="both"/>
      </w:pPr>
      <w:r>
        <w:rPr>
          <w:bCs/>
        </w:rPr>
        <w:t xml:space="preserve">начало выполнения Работ: </w:t>
      </w:r>
      <w:r>
        <w:t>с даты, следующей за датой заключения Договора;</w:t>
      </w:r>
    </w:p>
    <w:p w:rsidR="00BF0335" w:rsidRDefault="00460589" w:rsidP="00460589">
      <w:pPr>
        <w:pStyle w:val="afb"/>
        <w:numPr>
          <w:ilvl w:val="2"/>
          <w:numId w:val="3"/>
        </w:numPr>
        <w:shd w:val="clear" w:color="auto" w:fill="FFFFFF"/>
        <w:tabs>
          <w:tab w:val="left" w:pos="1418"/>
        </w:tabs>
        <w:ind w:left="0" w:firstLine="709"/>
        <w:jc w:val="both"/>
      </w:pPr>
      <w:r>
        <w:rPr>
          <w:bCs/>
        </w:rPr>
        <w:t xml:space="preserve">окончание выполнения Работ: </w:t>
      </w:r>
      <w:r>
        <w:t>в течение 6 (шести) месяцев с даты, следующей за датой начала выполнения Работ по Договору.</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BF0335" w:rsidRDefault="00BF0335">
      <w:pPr>
        <w:widowControl w:val="0"/>
        <w:shd w:val="clear" w:color="auto" w:fill="FFFFFF"/>
        <w:spacing w:line="240" w:lineRule="auto"/>
        <w:ind w:firstLine="0"/>
        <w:rPr>
          <w:sz w:val="24"/>
          <w:szCs w:val="24"/>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BF0335" w:rsidRDefault="00460589" w:rsidP="00460589">
      <w:pPr>
        <w:pStyle w:val="afb"/>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F0335" w:rsidRDefault="00460589" w:rsidP="00460589">
      <w:pPr>
        <w:pStyle w:val="afb"/>
        <w:numPr>
          <w:ilvl w:val="2"/>
          <w:numId w:val="3"/>
        </w:numPr>
        <w:shd w:val="clear" w:color="auto" w:fill="FFFFFF"/>
        <w:tabs>
          <w:tab w:val="left" w:pos="1418"/>
        </w:tabs>
        <w:ind w:left="0" w:firstLine="709"/>
        <w:jc w:val="both"/>
      </w:pPr>
      <w:bookmarkStart w:id="2" w:name="_Ref361320734"/>
      <w:bookmarkStart w:id="3" w:name="_Ref361396847"/>
      <w:r>
        <w:rPr>
          <w:bCs/>
        </w:rPr>
        <w:t xml:space="preserve">В течение </w:t>
      </w:r>
      <w:r w:rsidRPr="00460589">
        <w:rPr>
          <w:bCs/>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F0335" w:rsidRDefault="00460589" w:rsidP="00460589">
      <w:pPr>
        <w:pStyle w:val="afb"/>
        <w:numPr>
          <w:ilvl w:val="0"/>
          <w:numId w:val="7"/>
        </w:numPr>
        <w:shd w:val="clear" w:color="auto" w:fill="FFFFFF"/>
        <w:tabs>
          <w:tab w:val="left" w:pos="709"/>
          <w:tab w:val="left" w:pos="1418"/>
        </w:tabs>
        <w:ind w:left="0" w:firstLine="709"/>
        <w:jc w:val="both"/>
      </w:pPr>
      <w:r>
        <w:t>место производства Работ, по соответствующим актам сдачи-приемки (Приложение № 5.1 к Договору);</w:t>
      </w:r>
    </w:p>
    <w:p w:rsidR="00BF0335" w:rsidRDefault="00460589" w:rsidP="00460589">
      <w:pPr>
        <w:pStyle w:val="afb"/>
        <w:numPr>
          <w:ilvl w:val="0"/>
          <w:numId w:val="7"/>
        </w:numPr>
        <w:shd w:val="clear" w:color="auto" w:fill="FFFFFF"/>
        <w:tabs>
          <w:tab w:val="left" w:pos="709"/>
          <w:tab w:val="left" w:pos="1418"/>
        </w:tabs>
        <w:ind w:left="0" w:firstLine="709"/>
        <w:jc w:val="both"/>
      </w:pPr>
      <w:r>
        <w:rPr>
          <w:bCs/>
        </w:rPr>
        <w:t>техническую и иную документацию, указанную в Техническом требовании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2"/>
    <w:bookmarkEnd w:id="3"/>
    <w:p w:rsidR="00BF0335" w:rsidRDefault="00460589" w:rsidP="00460589">
      <w:pPr>
        <w:pStyle w:val="afb"/>
        <w:numPr>
          <w:ilvl w:val="2"/>
          <w:numId w:val="3"/>
        </w:numPr>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w:t>
      </w:r>
      <w:r>
        <w:rPr>
          <w:bCs/>
        </w:rPr>
        <w:t>требованиями</w:t>
      </w:r>
      <w:r>
        <w:t xml:space="preserve"> (Приложение № 1 к Договору). </w:t>
      </w:r>
    </w:p>
    <w:p w:rsidR="00BF0335" w:rsidRDefault="00460589">
      <w:pPr>
        <w:shd w:val="clear" w:color="auto" w:fill="FFFFFF"/>
        <w:tabs>
          <w:tab w:val="left" w:pos="709"/>
          <w:tab w:val="left" w:pos="1418"/>
        </w:tabs>
        <w:spacing w:line="240" w:lineRule="auto"/>
        <w:ind w:firstLine="709"/>
        <w:rPr>
          <w:bCs/>
          <w:sz w:val="24"/>
          <w:szCs w:val="24"/>
        </w:rPr>
      </w:pPr>
      <w:r>
        <w:rPr>
          <w:sz w:val="24"/>
          <w:szCs w:val="24"/>
        </w:rPr>
        <w:t xml:space="preserve">Предоставление Заказчиком ресурсов и услуг, указанных в Техническом </w:t>
      </w:r>
      <w:r>
        <w:rPr>
          <w:bCs/>
          <w:sz w:val="24"/>
          <w:szCs w:val="24"/>
        </w:rPr>
        <w:t>требовани</w:t>
      </w:r>
      <w:r>
        <w:rPr>
          <w:sz w:val="24"/>
          <w:szCs w:val="24"/>
        </w:rPr>
        <w:t>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8 к Договору). Предоставленные Заказчиком ресурсы и услуги используются Подрядчиком в целях исполнения обязательств по Договору.</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BF0335" w:rsidRDefault="00460589" w:rsidP="00460589">
      <w:pPr>
        <w:pStyle w:val="afb"/>
        <w:numPr>
          <w:ilvl w:val="2"/>
          <w:numId w:val="3"/>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BF0335" w:rsidRDefault="00460589" w:rsidP="00460589">
      <w:pPr>
        <w:pStyle w:val="afb"/>
        <w:numPr>
          <w:ilvl w:val="2"/>
          <w:numId w:val="3"/>
        </w:numPr>
        <w:tabs>
          <w:tab w:val="left" w:pos="709"/>
        </w:tabs>
        <w:ind w:left="0" w:firstLine="709"/>
        <w:jc w:val="both"/>
        <w:rPr>
          <w:bCs/>
        </w:rPr>
      </w:pPr>
      <w:r>
        <w:rPr>
          <w:bCs/>
        </w:rPr>
        <w:t>Производить освидетельствование (приемку) Скрытых работ.</w:t>
      </w:r>
    </w:p>
    <w:p w:rsidR="00BF0335" w:rsidRDefault="00460589" w:rsidP="00460589">
      <w:pPr>
        <w:pStyle w:val="afb"/>
        <w:numPr>
          <w:ilvl w:val="2"/>
          <w:numId w:val="3"/>
        </w:numPr>
        <w:shd w:val="clear" w:color="auto" w:fill="FFFFFF"/>
        <w:tabs>
          <w:tab w:val="left" w:pos="709"/>
        </w:tabs>
        <w:ind w:left="0" w:firstLine="709"/>
        <w:jc w:val="both"/>
        <w:rPr>
          <w:bCs/>
        </w:rPr>
      </w:pPr>
      <w:r>
        <w:rPr>
          <w:bCs/>
        </w:rPr>
        <w:lastRenderedPageBreak/>
        <w:t>Выполнять иные обязанности, предусмотренные Договором.</w:t>
      </w:r>
    </w:p>
    <w:p w:rsidR="00BF0335" w:rsidRDefault="00BF0335">
      <w:pPr>
        <w:tabs>
          <w:tab w:val="left" w:pos="709"/>
        </w:tabs>
        <w:spacing w:line="240" w:lineRule="auto"/>
        <w:ind w:firstLine="0"/>
        <w:rPr>
          <w:b/>
          <w:sz w:val="24"/>
          <w:szCs w:val="24"/>
        </w:rPr>
      </w:pPr>
    </w:p>
    <w:p w:rsidR="00BF0335" w:rsidRDefault="00460589" w:rsidP="00460589">
      <w:pPr>
        <w:pStyle w:val="afb"/>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BF0335" w:rsidRDefault="00460589" w:rsidP="00460589">
      <w:pPr>
        <w:pStyle w:val="afb"/>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rsidR="00BF0335" w:rsidRDefault="00460589" w:rsidP="00460589">
      <w:pPr>
        <w:pStyle w:val="afb"/>
        <w:numPr>
          <w:ilvl w:val="2"/>
          <w:numId w:val="3"/>
        </w:numPr>
        <w:shd w:val="clear" w:color="auto" w:fill="FFFFFF"/>
        <w:tabs>
          <w:tab w:val="left" w:pos="1418"/>
        </w:tabs>
        <w:ind w:left="0" w:firstLine="709"/>
        <w:jc w:val="both"/>
        <w:rPr>
          <w:bCs/>
        </w:rPr>
      </w:pPr>
      <w:bookmarkStart w:id="4"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4"/>
      <w:r>
        <w:rPr>
          <w:bCs/>
        </w:rPr>
        <w:t xml:space="preserve"> </w:t>
      </w:r>
    </w:p>
    <w:p w:rsidR="00BF0335" w:rsidRDefault="00460589" w:rsidP="00460589">
      <w:pPr>
        <w:pStyle w:val="afb"/>
        <w:numPr>
          <w:ilvl w:val="2"/>
          <w:numId w:val="3"/>
        </w:numPr>
        <w:shd w:val="clear" w:color="auto" w:fill="FFFFFF"/>
        <w:tabs>
          <w:tab w:val="left" w:pos="1418"/>
        </w:tabs>
        <w:ind w:left="0" w:firstLine="709"/>
        <w:jc w:val="both"/>
        <w:rPr>
          <w:bCs/>
        </w:rPr>
      </w:pPr>
      <w:bookmarkStart w:id="5"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5"/>
    </w:p>
    <w:p w:rsidR="00BF0335" w:rsidRDefault="00460589" w:rsidP="00460589">
      <w:pPr>
        <w:pStyle w:val="afb"/>
        <w:numPr>
          <w:ilvl w:val="2"/>
          <w:numId w:val="3"/>
        </w:numPr>
        <w:shd w:val="clear" w:color="auto" w:fill="FFFFFF"/>
        <w:tabs>
          <w:tab w:val="left" w:pos="1418"/>
        </w:tabs>
        <w:ind w:left="0" w:firstLine="709"/>
        <w:jc w:val="both"/>
        <w:rPr>
          <w:bCs/>
        </w:rPr>
      </w:pPr>
      <w:bookmarkStart w:id="6"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6"/>
      <w:r>
        <w:rPr>
          <w:bCs/>
        </w:rPr>
        <w:t xml:space="preserve"> </w:t>
      </w:r>
    </w:p>
    <w:p w:rsidR="00BF0335" w:rsidRDefault="00460589" w:rsidP="00460589">
      <w:pPr>
        <w:pStyle w:val="afb"/>
        <w:numPr>
          <w:ilvl w:val="2"/>
          <w:numId w:val="3"/>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F0335" w:rsidRDefault="00460589" w:rsidP="00460589">
      <w:pPr>
        <w:pStyle w:val="afb"/>
        <w:numPr>
          <w:ilvl w:val="2"/>
          <w:numId w:val="3"/>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F0335" w:rsidRDefault="00BF0335">
      <w:pPr>
        <w:pStyle w:val="afb"/>
        <w:shd w:val="clear" w:color="auto" w:fill="FFFFFF"/>
        <w:tabs>
          <w:tab w:val="left" w:pos="567"/>
        </w:tabs>
        <w:ind w:left="0" w:firstLine="567"/>
        <w:jc w:val="both"/>
        <w:rPr>
          <w:bCs/>
          <w:color w:val="FF0000"/>
        </w:rPr>
      </w:pPr>
    </w:p>
    <w:p w:rsidR="00BF0335" w:rsidRDefault="00460589" w:rsidP="00460589">
      <w:pPr>
        <w:pStyle w:val="afb"/>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BF0335" w:rsidRDefault="00460589" w:rsidP="00460589">
      <w:pPr>
        <w:pStyle w:val="afb"/>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BF0335" w:rsidRDefault="00460589" w:rsidP="00460589">
      <w:pPr>
        <w:pStyle w:val="afb"/>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BF0335" w:rsidRDefault="00460589" w:rsidP="00460589">
      <w:pPr>
        <w:pStyle w:val="afb"/>
        <w:numPr>
          <w:ilvl w:val="0"/>
          <w:numId w:val="16"/>
        </w:numPr>
        <w:shd w:val="clear" w:color="auto" w:fill="FFFFFF"/>
        <w:tabs>
          <w:tab w:val="left" w:pos="1418"/>
        </w:tabs>
        <w:ind w:left="0" w:firstLine="709"/>
        <w:jc w:val="both"/>
        <w:rPr>
          <w:bCs/>
        </w:rPr>
      </w:pPr>
      <w:r>
        <w:rPr>
          <w:bCs/>
        </w:rPr>
        <w:t>место производства Работ,</w:t>
      </w:r>
      <w:r>
        <w:rPr>
          <w:bCs/>
          <w:color w:val="FF0000"/>
        </w:rPr>
        <w:t xml:space="preserve"> </w:t>
      </w:r>
      <w:r>
        <w:rPr>
          <w:bCs/>
        </w:rPr>
        <w:t>по соответствующим актам сдачи-приемки (Приложение № 5.1 к Договору);</w:t>
      </w:r>
    </w:p>
    <w:p w:rsidR="00BF0335" w:rsidRDefault="00460589" w:rsidP="00460589">
      <w:pPr>
        <w:pStyle w:val="afb"/>
        <w:numPr>
          <w:ilvl w:val="0"/>
          <w:numId w:val="16"/>
        </w:numPr>
        <w:shd w:val="clear" w:color="auto" w:fill="FFFFFF"/>
        <w:tabs>
          <w:tab w:val="left" w:pos="1418"/>
        </w:tabs>
        <w:ind w:left="0" w:firstLine="709"/>
        <w:jc w:val="both"/>
      </w:pPr>
      <w:r>
        <w:rPr>
          <w:bCs/>
        </w:rPr>
        <w:lastRenderedPageBreak/>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BF0335" w:rsidRDefault="00460589" w:rsidP="00460589">
      <w:pPr>
        <w:pStyle w:val="afb"/>
        <w:numPr>
          <w:ilvl w:val="2"/>
          <w:numId w:val="3"/>
        </w:numPr>
        <w:shd w:val="clear" w:color="auto" w:fill="FFFFFF"/>
        <w:tabs>
          <w:tab w:val="left" w:pos="1418"/>
        </w:tabs>
        <w:ind w:left="0" w:firstLine="567"/>
        <w:jc w:val="both"/>
        <w:rPr>
          <w:bCs/>
        </w:rPr>
      </w:pPr>
      <w:r>
        <w:rPr>
          <w:bCs/>
        </w:rPr>
        <w:t>При приемке места производства Работ</w:t>
      </w:r>
      <w: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F0335" w:rsidRDefault="00460589">
      <w:pPr>
        <w:pStyle w:val="afb"/>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F0335" w:rsidRDefault="00460589" w:rsidP="00460589">
      <w:pPr>
        <w:pStyle w:val="afb"/>
        <w:numPr>
          <w:ilvl w:val="2"/>
          <w:numId w:val="3"/>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w:t>
      </w:r>
      <w:r w:rsidRPr="00460589">
        <w:rPr>
          <w:bCs/>
        </w:rPr>
        <w:t>5 (пяти)</w:t>
      </w:r>
      <w:r>
        <w:rPr>
          <w:bCs/>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F0335" w:rsidRDefault="00460589" w:rsidP="00460589">
      <w:pPr>
        <w:pStyle w:val="afb"/>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BF0335" w:rsidRDefault="00460589" w:rsidP="00460589">
      <w:pPr>
        <w:pStyle w:val="afb"/>
        <w:numPr>
          <w:ilvl w:val="0"/>
          <w:numId w:val="13"/>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F0335" w:rsidRDefault="00460589" w:rsidP="00460589">
      <w:pPr>
        <w:pStyle w:val="afb"/>
        <w:numPr>
          <w:ilvl w:val="0"/>
          <w:numId w:val="13"/>
        </w:numPr>
        <w:shd w:val="clear" w:color="auto" w:fill="FFFFFF"/>
        <w:tabs>
          <w:tab w:val="left" w:pos="709"/>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5.1 к Договору) в соответствии с пунктами 2.1.2 и 2.1.3 Договора.</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BF0335" w:rsidRDefault="00460589" w:rsidP="00460589">
      <w:pPr>
        <w:pStyle w:val="afb"/>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BF0335" w:rsidRDefault="00460589">
      <w:pPr>
        <w:pStyle w:val="afb"/>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F0335" w:rsidRDefault="00460589">
      <w:pPr>
        <w:pStyle w:val="afb"/>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F0335" w:rsidRDefault="00460589">
      <w:pPr>
        <w:pStyle w:val="afb"/>
        <w:shd w:val="clear" w:color="auto" w:fill="FFFFFF"/>
        <w:tabs>
          <w:tab w:val="left" w:pos="1418"/>
        </w:tabs>
        <w:ind w:left="0" w:firstLine="709"/>
        <w:jc w:val="both"/>
      </w:pPr>
      <w:r>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F0335" w:rsidRDefault="00460589" w:rsidP="00460589">
      <w:pPr>
        <w:pStyle w:val="afb"/>
        <w:numPr>
          <w:ilvl w:val="2"/>
          <w:numId w:val="3"/>
        </w:numPr>
        <w:shd w:val="clear" w:color="auto" w:fill="FFFFFF"/>
        <w:tabs>
          <w:tab w:val="left" w:pos="1418"/>
        </w:tabs>
        <w:ind w:left="0" w:firstLine="709"/>
        <w:jc w:val="both"/>
        <w:rPr>
          <w:bCs/>
        </w:rPr>
      </w:pPr>
      <w:r>
        <w:t>Обеспечить</w:t>
      </w:r>
      <w:r w:rsidRPr="00460589">
        <w:t xml:space="preserve"> </w:t>
      </w:r>
      <w:r>
        <w:rPr>
          <w:bCs/>
        </w:rPr>
        <w:t xml:space="preserve">участие в саморегулируемой организации, основанной на членстве лиц, </w:t>
      </w:r>
      <w:r>
        <w:t>осуществляющих строительство</w:t>
      </w:r>
      <w:r>
        <w:rPr>
          <w:bCs/>
        </w:rPr>
        <w:t xml:space="preserve"> (с учетом исключений, предусмотренных законодательством Российской Федерации.</w:t>
      </w:r>
    </w:p>
    <w:p w:rsidR="00BF0335" w:rsidRDefault="00460589" w:rsidP="00460589">
      <w:pPr>
        <w:pStyle w:val="afb"/>
        <w:numPr>
          <w:ilvl w:val="2"/>
          <w:numId w:val="3"/>
        </w:numPr>
        <w:shd w:val="clear" w:color="auto" w:fill="FFFFFF"/>
        <w:tabs>
          <w:tab w:val="left" w:pos="1418"/>
        </w:tabs>
        <w:ind w:left="0" w:firstLine="709"/>
        <w:jc w:val="both"/>
      </w:pPr>
      <w: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 стоимости выполнения Работ по Договору;</w:t>
      </w:r>
    </w:p>
    <w:p w:rsidR="00BF0335" w:rsidRDefault="00460589" w:rsidP="00460589">
      <w:pPr>
        <w:pStyle w:val="afb"/>
        <w:numPr>
          <w:ilvl w:val="2"/>
          <w:numId w:val="3"/>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 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BF0335" w:rsidRDefault="00460589" w:rsidP="00460589">
      <w:pPr>
        <w:pStyle w:val="afb"/>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F0335" w:rsidRDefault="00460589" w:rsidP="00460589">
      <w:pPr>
        <w:pStyle w:val="afb"/>
        <w:numPr>
          <w:ilvl w:val="2"/>
          <w:numId w:val="3"/>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F0335" w:rsidRDefault="00460589" w:rsidP="00460589">
      <w:pPr>
        <w:pStyle w:val="afb"/>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F0335" w:rsidRDefault="00460589" w:rsidP="00460589">
      <w:pPr>
        <w:pStyle w:val="afb"/>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BF0335" w:rsidRDefault="00460589">
      <w:pPr>
        <w:pStyle w:val="afb"/>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F0335" w:rsidRDefault="00460589" w:rsidP="00460589">
      <w:pPr>
        <w:pStyle w:val="afb"/>
        <w:numPr>
          <w:ilvl w:val="2"/>
          <w:numId w:val="3"/>
        </w:numPr>
        <w:shd w:val="clear" w:color="auto" w:fill="FFFFFF"/>
        <w:tabs>
          <w:tab w:val="left" w:pos="1418"/>
        </w:tabs>
        <w:ind w:left="0" w:firstLine="709"/>
        <w:jc w:val="both"/>
        <w:rPr>
          <w:bCs/>
        </w:rPr>
      </w:pPr>
      <w:r>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F0335" w:rsidRDefault="00460589" w:rsidP="00460589">
      <w:pPr>
        <w:pStyle w:val="afb"/>
        <w:numPr>
          <w:ilvl w:val="2"/>
          <w:numId w:val="3"/>
        </w:numPr>
        <w:shd w:val="clear" w:color="auto" w:fill="FFFFFF"/>
        <w:tabs>
          <w:tab w:val="left" w:pos="1418"/>
        </w:tabs>
        <w:ind w:left="0" w:firstLine="710"/>
        <w:jc w:val="both"/>
        <w:rPr>
          <w:bCs/>
        </w:rPr>
      </w:pPr>
      <w:r>
        <w:rPr>
          <w:bCs/>
        </w:rPr>
        <w:t xml:space="preserve"> Передать Заказчику в полном объеме лом черных и цветных металлов, образовавшийся в ходе выполнения Работ. </w:t>
      </w:r>
    </w:p>
    <w:p w:rsidR="00BF0335" w:rsidRDefault="00460589">
      <w:pPr>
        <w:pStyle w:val="afb"/>
        <w:shd w:val="clear" w:color="auto" w:fill="FFFFFF"/>
        <w:tabs>
          <w:tab w:val="left" w:pos="1418"/>
        </w:tabs>
        <w:ind w:left="0" w:firstLine="710"/>
        <w:jc w:val="both"/>
        <w:rPr>
          <w:bCs/>
        </w:rPr>
      </w:pPr>
      <w:r>
        <w:rPr>
          <w:bCs/>
        </w:rPr>
        <w:t xml:space="preserve">Подрядчик обязан предъявлять Заказчику материальные ценности, образованные в результате демонтажа объектов основных средств или их частей, в </w:t>
      </w:r>
      <w:proofErr w:type="spellStart"/>
      <w:r>
        <w:rPr>
          <w:bCs/>
        </w:rPr>
        <w:t>т.ч</w:t>
      </w:r>
      <w:proofErr w:type="spellEnd"/>
      <w:r>
        <w:rPr>
          <w:bCs/>
        </w:rPr>
        <w:t>. объектов незавершенного строительства, а также малоценные и быстроизнашивающиеся предметы, хозяйственный инвентарь, инструменты и приспособления общего и специального назначения в порядке, установленном в Приложении № 10 к Договору.</w:t>
      </w:r>
    </w:p>
    <w:p w:rsidR="00BF0335" w:rsidRDefault="00460589" w:rsidP="00460589">
      <w:pPr>
        <w:pStyle w:val="afb"/>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BF0335" w:rsidRDefault="00460589">
      <w:pPr>
        <w:shd w:val="clear" w:color="auto" w:fill="FFFFFF"/>
        <w:tabs>
          <w:tab w:val="left" w:pos="1418"/>
        </w:tabs>
        <w:spacing w:line="240" w:lineRule="auto"/>
        <w:ind w:firstLine="710"/>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F0335" w:rsidRDefault="00460589">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BF0335" w:rsidRDefault="00460589">
      <w:pPr>
        <w:pStyle w:val="afb"/>
        <w:shd w:val="clear" w:color="auto" w:fill="FFFFFF"/>
        <w:tabs>
          <w:tab w:val="left" w:pos="1418"/>
        </w:tabs>
        <w:ind w:left="0" w:firstLine="709"/>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Pr="00460589">
        <w:rPr>
          <w:bCs/>
        </w:rPr>
        <w:t>1</w:t>
      </w:r>
      <w:r>
        <w:rPr>
          <w:bCs/>
        </w:rPr>
        <w:t xml:space="preserve">.1 Договора. </w:t>
      </w:r>
    </w:p>
    <w:p w:rsidR="00BF0335" w:rsidRDefault="00460589" w:rsidP="00460589">
      <w:pPr>
        <w:pStyle w:val="afb"/>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BF0335" w:rsidRDefault="00460589" w:rsidP="00460589">
      <w:pPr>
        <w:pStyle w:val="afb"/>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F0335" w:rsidRDefault="00460589" w:rsidP="00460589">
      <w:pPr>
        <w:pStyle w:val="afb"/>
        <w:numPr>
          <w:ilvl w:val="3"/>
          <w:numId w:val="3"/>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F0335" w:rsidRDefault="00460589" w:rsidP="00460589">
      <w:pPr>
        <w:pStyle w:val="afb"/>
        <w:numPr>
          <w:ilvl w:val="3"/>
          <w:numId w:val="3"/>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F0335" w:rsidRDefault="00460589">
      <w:pPr>
        <w:pStyle w:val="afb"/>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F0335" w:rsidRDefault="00460589" w:rsidP="00460589">
      <w:pPr>
        <w:pStyle w:val="afb"/>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BF0335" w:rsidRDefault="00460589" w:rsidP="00460589">
      <w:pPr>
        <w:pStyle w:val="afb"/>
        <w:numPr>
          <w:ilvl w:val="0"/>
          <w:numId w:val="14"/>
        </w:numPr>
        <w:ind w:left="0" w:right="23" w:firstLine="709"/>
        <w:jc w:val="both"/>
      </w:pPr>
      <w:r>
        <w:t>аварии – в течение 2 (двух) часов;</w:t>
      </w:r>
    </w:p>
    <w:p w:rsidR="00BF0335" w:rsidRDefault="00460589" w:rsidP="00460589">
      <w:pPr>
        <w:pStyle w:val="afb"/>
        <w:numPr>
          <w:ilvl w:val="0"/>
          <w:numId w:val="14"/>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F0335" w:rsidRDefault="00460589" w:rsidP="00460589">
      <w:pPr>
        <w:pStyle w:val="afb"/>
        <w:numPr>
          <w:ilvl w:val="0"/>
          <w:numId w:val="14"/>
        </w:numPr>
        <w:ind w:left="0" w:right="23" w:firstLine="709"/>
        <w:jc w:val="both"/>
      </w:pPr>
      <w:r>
        <w:t>хищении и иных противоправных действиях – в течение 24 (двадцати четырех) часов;</w:t>
      </w:r>
    </w:p>
    <w:p w:rsidR="00BF0335" w:rsidRDefault="00460589" w:rsidP="00460589">
      <w:pPr>
        <w:pStyle w:val="afb"/>
        <w:numPr>
          <w:ilvl w:val="0"/>
          <w:numId w:val="14"/>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F0335" w:rsidRDefault="00460589" w:rsidP="00460589">
      <w:pPr>
        <w:pStyle w:val="afb"/>
        <w:numPr>
          <w:ilvl w:val="0"/>
          <w:numId w:val="14"/>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F0335" w:rsidRDefault="00460589" w:rsidP="00460589">
      <w:pPr>
        <w:pStyle w:val="afb"/>
        <w:numPr>
          <w:ilvl w:val="0"/>
          <w:numId w:val="14"/>
        </w:numPr>
        <w:ind w:left="0" w:right="23" w:firstLine="709"/>
        <w:jc w:val="both"/>
      </w:pPr>
      <w:r>
        <w:lastRenderedPageBreak/>
        <w:t>иных обстоятельствах, фактах, сообщениях в средствах массовой информации – в течение 24 (двадцати четырех) часов.</w:t>
      </w:r>
    </w:p>
    <w:p w:rsidR="00BF0335" w:rsidRDefault="00460589" w:rsidP="00460589">
      <w:pPr>
        <w:pStyle w:val="afb"/>
        <w:numPr>
          <w:ilvl w:val="2"/>
          <w:numId w:val="3"/>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5.1 к Договору).</w:t>
      </w:r>
    </w:p>
    <w:p w:rsidR="00BF0335" w:rsidRDefault="00460589" w:rsidP="00460589">
      <w:pPr>
        <w:pStyle w:val="afb"/>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F0335" w:rsidRDefault="00460589">
      <w:pPr>
        <w:pStyle w:val="afb"/>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BF0335" w:rsidRDefault="00460589" w:rsidP="00460589">
      <w:pPr>
        <w:pStyle w:val="afb"/>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BF0335" w:rsidRDefault="00460589">
      <w:pPr>
        <w:pStyle w:val="afb"/>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rsidRPr="00460589">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F0335" w:rsidRDefault="00460589" w:rsidP="00460589">
      <w:pPr>
        <w:pStyle w:val="afb"/>
        <w:numPr>
          <w:ilvl w:val="2"/>
          <w:numId w:val="3"/>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F0335" w:rsidRDefault="00460589" w:rsidP="00460589">
      <w:pPr>
        <w:pStyle w:val="afb"/>
        <w:numPr>
          <w:ilvl w:val="2"/>
          <w:numId w:val="3"/>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BF0335" w:rsidRDefault="00460589">
      <w:pPr>
        <w:pStyle w:val="afb"/>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BF0335" w:rsidRDefault="00460589" w:rsidP="00460589">
      <w:pPr>
        <w:pStyle w:val="afb"/>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BF0335" w:rsidRDefault="00460589" w:rsidP="00460589">
      <w:pPr>
        <w:pStyle w:val="afb"/>
        <w:numPr>
          <w:ilvl w:val="2"/>
          <w:numId w:val="3"/>
        </w:numPr>
        <w:ind w:left="0" w:firstLine="709"/>
        <w:jc w:val="both"/>
        <w:rPr>
          <w:color w:val="000000"/>
        </w:rPr>
      </w:pPr>
      <w:r>
        <w:lastRenderedPageBreak/>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BF0335" w:rsidRDefault="00460589" w:rsidP="00460589">
      <w:pPr>
        <w:pStyle w:val="afb"/>
        <w:numPr>
          <w:ilvl w:val="2"/>
          <w:numId w:val="3"/>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BF0335" w:rsidRDefault="00BF0335">
      <w:pPr>
        <w:spacing w:line="240" w:lineRule="auto"/>
        <w:rPr>
          <w:sz w:val="24"/>
          <w:szCs w:val="24"/>
        </w:rPr>
      </w:pPr>
    </w:p>
    <w:p w:rsidR="00BF0335" w:rsidRDefault="00460589" w:rsidP="00460589">
      <w:pPr>
        <w:pStyle w:val="afb"/>
        <w:numPr>
          <w:ilvl w:val="1"/>
          <w:numId w:val="3"/>
        </w:numPr>
        <w:shd w:val="clear" w:color="auto" w:fill="FFFFFF"/>
        <w:tabs>
          <w:tab w:val="left" w:pos="1134"/>
        </w:tabs>
        <w:ind w:left="0" w:firstLine="709"/>
        <w:jc w:val="both"/>
        <w:rPr>
          <w:bCs/>
        </w:rPr>
      </w:pPr>
      <w:r>
        <w:rPr>
          <w:bCs/>
          <w:u w:val="single"/>
        </w:rPr>
        <w:t>Подрядчик имеет право</w:t>
      </w:r>
      <w:r>
        <w:rPr>
          <w:bCs/>
        </w:rPr>
        <w:t>:</w:t>
      </w:r>
    </w:p>
    <w:p w:rsidR="00BF0335" w:rsidRDefault="00460589" w:rsidP="00460589">
      <w:pPr>
        <w:pStyle w:val="afb"/>
        <w:numPr>
          <w:ilvl w:val="2"/>
          <w:numId w:val="3"/>
        </w:numPr>
        <w:shd w:val="clear" w:color="auto" w:fill="FFFFFF"/>
        <w:tabs>
          <w:tab w:val="left" w:pos="1418"/>
        </w:tabs>
        <w:ind w:left="0" w:firstLine="709"/>
        <w:jc w:val="both"/>
        <w:rPr>
          <w:bCs/>
        </w:rPr>
      </w:pPr>
      <w:r>
        <w:rPr>
          <w:bCs/>
        </w:rPr>
        <w:t>Самостоятельно организовать выполнение Работ.</w:t>
      </w:r>
    </w:p>
    <w:p w:rsidR="00BF0335" w:rsidRDefault="00460589" w:rsidP="00460589">
      <w:pPr>
        <w:pStyle w:val="afb"/>
        <w:numPr>
          <w:ilvl w:val="2"/>
          <w:numId w:val="3"/>
        </w:numPr>
        <w:shd w:val="clear" w:color="auto" w:fill="FFFFFF"/>
        <w:tabs>
          <w:tab w:val="left" w:pos="851"/>
        </w:tabs>
        <w:ind w:left="0" w:firstLine="709"/>
        <w:jc w:val="both"/>
        <w:rPr>
          <w:bCs/>
        </w:rPr>
      </w:pPr>
      <w:r>
        <w:rPr>
          <w:bCs/>
        </w:rPr>
        <w:t xml:space="preserve">При необходимости по предварительному письменному согласованию </w:t>
      </w:r>
      <w:r>
        <w:rPr>
          <w:bCs/>
        </w:rPr>
        <w:br/>
        <w:t xml:space="preserve">с Заказчиком заключать договоры субподряда в совокупности не более чем на </w:t>
      </w:r>
      <w:r w:rsidRPr="00460589">
        <w:rPr>
          <w:bCs/>
        </w:rPr>
        <w:t>__  (_______) процентов</w:t>
      </w:r>
      <w:r>
        <w:rPr>
          <w:rStyle w:val="a4"/>
          <w:bCs/>
        </w:rPr>
        <w:footnoteReference w:id="1"/>
      </w:r>
      <w:r w:rsidRPr="00460589">
        <w:rPr>
          <w:bCs/>
          <w:vertAlign w:val="superscript"/>
        </w:rPr>
        <w:t xml:space="preserve"> </w:t>
      </w:r>
      <w:r w:rsidRPr="00460589">
        <w:rPr>
          <w:bCs/>
        </w:rPr>
        <w:t>от Цены Договора</w:t>
      </w:r>
      <w:r>
        <w:rPr>
          <w:bCs/>
        </w:rPr>
        <w:t>, неся при этом ответственность за действия Субподрядчиков, как за свои собственные.</w:t>
      </w:r>
    </w:p>
    <w:p w:rsidR="00BF0335" w:rsidRDefault="00460589">
      <w:pPr>
        <w:pStyle w:val="afb"/>
        <w:shd w:val="clear" w:color="auto" w:fill="FFFFFF"/>
        <w:tabs>
          <w:tab w:val="left" w:pos="851"/>
        </w:tabs>
        <w:ind w:left="0" w:firstLine="709"/>
        <w:jc w:val="both"/>
        <w:rPr>
          <w:bCs/>
        </w:rPr>
      </w:pPr>
      <w:r>
        <w:rPr>
          <w:bCs/>
        </w:rPr>
        <w:t xml:space="preserve">При согласовании привлечения Субподрядчика Подрядчик представляет Заказчику: </w:t>
      </w:r>
    </w:p>
    <w:p w:rsidR="00BF0335" w:rsidRDefault="00460589" w:rsidP="00460589">
      <w:pPr>
        <w:pStyle w:val="afb"/>
        <w:numPr>
          <w:ilvl w:val="0"/>
          <w:numId w:val="21"/>
        </w:numPr>
        <w:shd w:val="clear" w:color="auto" w:fill="FFFFFF"/>
        <w:tabs>
          <w:tab w:val="left" w:pos="709"/>
          <w:tab w:val="left" w:pos="1418"/>
        </w:tabs>
        <w:ind w:left="0" w:firstLine="709"/>
        <w:jc w:val="both"/>
        <w:rPr>
          <w:bCs/>
        </w:rPr>
      </w:pPr>
      <w:r>
        <w:rPr>
          <w:bCs/>
        </w:rPr>
        <w:t>проект договора с Субподрядчиком;</w:t>
      </w:r>
    </w:p>
    <w:p w:rsidR="00BF0335" w:rsidRDefault="00460589" w:rsidP="00460589">
      <w:pPr>
        <w:pStyle w:val="afb"/>
        <w:numPr>
          <w:ilvl w:val="0"/>
          <w:numId w:val="21"/>
        </w:numPr>
        <w:shd w:val="clear" w:color="auto" w:fill="FFFFFF"/>
        <w:tabs>
          <w:tab w:val="left" w:pos="709"/>
          <w:tab w:val="left" w:pos="1418"/>
        </w:tabs>
        <w:ind w:left="0" w:firstLine="709"/>
        <w:jc w:val="both"/>
        <w:rPr>
          <w:bCs/>
        </w:rPr>
      </w:pPr>
      <w:r>
        <w:rPr>
          <w:bCs/>
        </w:rPr>
        <w:t>сведения об объемах выполнения работ Субподрядчиком;</w:t>
      </w:r>
    </w:p>
    <w:p w:rsidR="00BF0335" w:rsidRDefault="00460589" w:rsidP="00460589">
      <w:pPr>
        <w:pStyle w:val="afb"/>
        <w:numPr>
          <w:ilvl w:val="0"/>
          <w:numId w:val="21"/>
        </w:numPr>
        <w:tabs>
          <w:tab w:val="left" w:pos="709"/>
        </w:tabs>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w:t>
      </w:r>
    </w:p>
    <w:p w:rsidR="00BF0335" w:rsidRDefault="00460589" w:rsidP="00460589">
      <w:pPr>
        <w:pStyle w:val="afb"/>
        <w:numPr>
          <w:ilvl w:val="0"/>
          <w:numId w:val="20"/>
        </w:numPr>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BF0335" w:rsidRDefault="00BF0335">
      <w:pPr>
        <w:pStyle w:val="afb"/>
        <w:shd w:val="clear" w:color="auto" w:fill="FFFFFF"/>
        <w:tabs>
          <w:tab w:val="left" w:pos="1418"/>
        </w:tabs>
        <w:ind w:left="0" w:firstLine="426"/>
        <w:jc w:val="both"/>
      </w:pPr>
    </w:p>
    <w:p w:rsidR="00BF0335" w:rsidRDefault="00460589" w:rsidP="00460589">
      <w:pPr>
        <w:pStyle w:val="afb"/>
        <w:numPr>
          <w:ilvl w:val="0"/>
          <w:numId w:val="3"/>
        </w:numPr>
        <w:shd w:val="clear" w:color="auto" w:fill="FFFFFF"/>
        <w:tabs>
          <w:tab w:val="left" w:pos="284"/>
        </w:tabs>
        <w:ind w:left="0" w:firstLine="0"/>
        <w:jc w:val="center"/>
      </w:pPr>
      <w:r>
        <w:rPr>
          <w:b/>
          <w:bCs/>
        </w:rPr>
        <w:t>Цена Договора и порядок расчетов</w:t>
      </w:r>
    </w:p>
    <w:p w:rsidR="00BF0335" w:rsidRDefault="00460589" w:rsidP="00460589">
      <w:pPr>
        <w:pStyle w:val="afb"/>
        <w:numPr>
          <w:ilvl w:val="1"/>
          <w:numId w:val="3"/>
        </w:numPr>
        <w:shd w:val="clear" w:color="auto" w:fill="FFFFFF"/>
        <w:ind w:left="0" w:firstLine="709"/>
        <w:jc w:val="both"/>
        <w:rPr>
          <w:bCs/>
        </w:rPr>
      </w:pPr>
      <w:bookmarkStart w:id="7" w:name="_Ref361335465"/>
      <w:r>
        <w:rPr>
          <w:bCs/>
        </w:rPr>
        <w:t xml:space="preserve">Цена </w:t>
      </w:r>
      <w:r>
        <w:t xml:space="preserve">Договора </w:t>
      </w:r>
      <w:r>
        <w:rPr>
          <w:bCs/>
        </w:rPr>
        <w:t>в соответствии со Сводным сметным расчетом</w:t>
      </w:r>
      <w:r>
        <w:t xml:space="preserve"> /</w:t>
      </w:r>
      <w:r>
        <w:rPr>
          <w:bCs/>
        </w:rPr>
        <w:t xml:space="preserve"> Объектным сметным расчетом с приложениями (Приложение № 4 к Договору) является предельной / твердой и составляет </w:t>
      </w:r>
      <w:r>
        <w:t>_______</w:t>
      </w:r>
      <w:r>
        <w:rPr>
          <w:bCs/>
        </w:rPr>
        <w:t xml:space="preserve"> (</w:t>
      </w:r>
      <w:r>
        <w:t>__________________</w:t>
      </w:r>
      <w:r>
        <w:rPr>
          <w:bCs/>
        </w:rPr>
        <w:t xml:space="preserve">) рублей </w:t>
      </w:r>
      <w:r>
        <w:t>___</w:t>
      </w:r>
      <w:r>
        <w:rPr>
          <w:bCs/>
        </w:rPr>
        <w:t xml:space="preserve"> копеек, без учёта НДС, при этом НДС исчисляется дополнительно по ставке, установленной ст.164 Налогового кодекса РФ. </w:t>
      </w:r>
    </w:p>
    <w:p w:rsidR="00BF0335" w:rsidRDefault="00460589" w:rsidP="00460589">
      <w:pPr>
        <w:pStyle w:val="afb"/>
        <w:numPr>
          <w:ilvl w:val="2"/>
          <w:numId w:val="3"/>
        </w:numPr>
        <w:shd w:val="clear" w:color="auto" w:fill="FFFFFF"/>
        <w:tabs>
          <w:tab w:val="left" w:pos="1418"/>
        </w:tabs>
        <w:ind w:left="0" w:firstLine="709"/>
        <w:jc w:val="both"/>
        <w:rPr>
          <w:bCs/>
        </w:rPr>
      </w:pPr>
      <w:r>
        <w:t xml:space="preserve">Предельная / твердая </w:t>
      </w:r>
      <w:r>
        <w:rPr>
          <w:bCs/>
        </w:rPr>
        <w:t xml:space="preserve">цена проектных Работ составляет </w:t>
      </w:r>
      <w:r>
        <w:t xml:space="preserve">_______ </w:t>
      </w:r>
      <w:r>
        <w:rPr>
          <w:bCs/>
        </w:rPr>
        <w:t>(</w:t>
      </w:r>
      <w:r>
        <w:t>_______________</w:t>
      </w:r>
      <w:r>
        <w:rPr>
          <w:bCs/>
        </w:rPr>
        <w:t xml:space="preserve">) рублей </w:t>
      </w:r>
      <w:r>
        <w:t>___</w:t>
      </w:r>
      <w:r>
        <w:rPr>
          <w:bCs/>
        </w:rPr>
        <w:t xml:space="preserve"> копеек, без учёта НДС, при этом НДС исчисляется дополнительно по ставке, установленной ст.164 Налогового кодекса РФ;</w:t>
      </w:r>
    </w:p>
    <w:p w:rsidR="00BF0335" w:rsidRDefault="00460589" w:rsidP="00460589">
      <w:pPr>
        <w:pStyle w:val="afb"/>
        <w:numPr>
          <w:ilvl w:val="2"/>
          <w:numId w:val="3"/>
        </w:numPr>
        <w:shd w:val="clear" w:color="auto" w:fill="FFFFFF"/>
        <w:tabs>
          <w:tab w:val="left" w:pos="1418"/>
        </w:tabs>
        <w:ind w:left="0" w:firstLine="709"/>
        <w:jc w:val="both"/>
        <w:rPr>
          <w:bCs/>
        </w:rPr>
      </w:pPr>
      <w:r>
        <w:t xml:space="preserve">Предельная / твердая цена </w:t>
      </w:r>
      <w:r>
        <w:rPr>
          <w:bCs/>
        </w:rPr>
        <w:t xml:space="preserve">демонтажных Работ (без учета Лимита на непредвиденные работы и затраты) составляет </w:t>
      </w:r>
      <w:r>
        <w:t xml:space="preserve">_______ </w:t>
      </w:r>
      <w:r>
        <w:rPr>
          <w:bCs/>
        </w:rPr>
        <w:t>(</w:t>
      </w:r>
      <w:r>
        <w:t>_______________</w:t>
      </w:r>
      <w:r>
        <w:rPr>
          <w:bCs/>
        </w:rPr>
        <w:t xml:space="preserve">) рублей </w:t>
      </w:r>
      <w:r>
        <w:t>___</w:t>
      </w:r>
      <w:r>
        <w:rPr>
          <w:bCs/>
        </w:rPr>
        <w:t xml:space="preserve"> копеек, без учёта НДС, при этом НДС исчисляется дополнительно по ставке, установленной ст.164 Налогового кодекса РФ;</w:t>
      </w:r>
    </w:p>
    <w:p w:rsidR="00BF0335" w:rsidRDefault="00460589" w:rsidP="00460589">
      <w:pPr>
        <w:pStyle w:val="afb"/>
        <w:numPr>
          <w:ilvl w:val="2"/>
          <w:numId w:val="3"/>
        </w:numPr>
        <w:shd w:val="clear" w:color="auto" w:fill="FFFFFF"/>
        <w:tabs>
          <w:tab w:val="left" w:pos="1418"/>
        </w:tabs>
        <w:ind w:left="0" w:firstLine="709"/>
        <w:jc w:val="both"/>
      </w:pPr>
      <w:r>
        <w:t xml:space="preserve">Лимит на непредвиденные работы и затраты составляет ______ </w:t>
      </w:r>
      <w:r>
        <w:rPr>
          <w:bCs/>
        </w:rPr>
        <w:t>(___________________)</w:t>
      </w:r>
      <w:r>
        <w:t xml:space="preserve"> рублей ___ копеек, </w:t>
      </w:r>
      <w:r>
        <w:rPr>
          <w:bCs/>
        </w:rPr>
        <w:t>без учёта НДС, при этом НДС исчисляется дополнительно по ставке, установленной ст.164 Налогового кодекса РФ</w:t>
      </w:r>
      <w:r>
        <w:t>;</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Локальные сметы подлежат согласованию Сторонами не позднее истечения </w:t>
      </w:r>
      <w:r>
        <w:t>30</w:t>
      </w:r>
      <w:r>
        <w:rPr>
          <w:bCs/>
        </w:rPr>
        <w:t xml:space="preserve"> (</w:t>
      </w:r>
      <w:r>
        <w:t>тридцати</w:t>
      </w:r>
      <w:r>
        <w:rPr>
          <w:bCs/>
        </w:rPr>
        <w:t>)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t xml:space="preserve"> /</w:t>
      </w:r>
      <w:r>
        <w:rPr>
          <w:bCs/>
        </w:rPr>
        <w:t xml:space="preserve"> Объектный сметный расчет с приложениями (Приложение № 4 к Договору) путем заключения дополнительного соглашения к Договору.</w:t>
      </w:r>
    </w:p>
    <w:p w:rsidR="00BF0335" w:rsidRDefault="00460589">
      <w:pPr>
        <w:pStyle w:val="afb"/>
        <w:shd w:val="clear" w:color="auto" w:fill="FFFFFF"/>
        <w:tabs>
          <w:tab w:val="left" w:pos="1134"/>
        </w:tabs>
        <w:ind w:left="0" w:firstLine="709"/>
        <w:jc w:val="both"/>
        <w:rPr>
          <w:bCs/>
        </w:rPr>
      </w:pPr>
      <w:r>
        <w:rPr>
          <w:bCs/>
          <w:i/>
        </w:rPr>
        <w:t>либо</w:t>
      </w:r>
    </w:p>
    <w:p w:rsidR="00BF0335" w:rsidRDefault="00460589">
      <w:pPr>
        <w:pStyle w:val="afb"/>
        <w:shd w:val="clear" w:color="auto" w:fill="FFFFFF"/>
        <w:tabs>
          <w:tab w:val="left" w:pos="1134"/>
        </w:tabs>
        <w:ind w:left="0" w:firstLine="709"/>
        <w:jc w:val="both"/>
        <w:rPr>
          <w:bCs/>
        </w:rPr>
      </w:pPr>
      <w:r>
        <w:rPr>
          <w:bCs/>
        </w:rPr>
        <w:t>Локальные сметы являются неотъемлемой частью Сводного сметного расчета / Объектного сметного расчета с приложениями (Приложение № 4 к Договору)</w:t>
      </w:r>
      <w:r>
        <w:rPr>
          <w:rStyle w:val="a3"/>
          <w:bCs/>
        </w:rPr>
        <w:t>3</w:t>
      </w:r>
      <w:r>
        <w:rPr>
          <w:bCs/>
        </w:rPr>
        <w:t>.</w:t>
      </w:r>
      <w:bookmarkEnd w:id="7"/>
    </w:p>
    <w:p w:rsidR="00BF0335" w:rsidRDefault="00460589" w:rsidP="00460589">
      <w:pPr>
        <w:pStyle w:val="afb"/>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BF0335" w:rsidRDefault="00460589" w:rsidP="00460589">
      <w:pPr>
        <w:pStyle w:val="afb"/>
        <w:numPr>
          <w:ilvl w:val="2"/>
          <w:numId w:val="3"/>
        </w:numPr>
        <w:shd w:val="clear" w:color="auto" w:fill="FFFFFF"/>
        <w:tabs>
          <w:tab w:val="left" w:pos="1418"/>
        </w:tabs>
        <w:ind w:left="0" w:firstLine="709"/>
        <w:jc w:val="both"/>
        <w:rPr>
          <w:bCs/>
        </w:rPr>
      </w:pPr>
      <w:r>
        <w:rPr>
          <w:bCs/>
        </w:rPr>
        <w:lastRenderedPageBreak/>
        <w:t>выполнение демонтажных работ;</w:t>
      </w:r>
    </w:p>
    <w:p w:rsidR="00BF0335" w:rsidRDefault="00460589" w:rsidP="00460589">
      <w:pPr>
        <w:pStyle w:val="afb"/>
        <w:numPr>
          <w:ilvl w:val="2"/>
          <w:numId w:val="3"/>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F0335" w:rsidRDefault="00460589" w:rsidP="00460589">
      <w:pPr>
        <w:pStyle w:val="afb"/>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BF0335" w:rsidRDefault="00460589" w:rsidP="00460589">
      <w:pPr>
        <w:pStyle w:val="afb"/>
        <w:numPr>
          <w:ilvl w:val="2"/>
          <w:numId w:val="3"/>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BF0335" w:rsidRDefault="00460589" w:rsidP="00460589">
      <w:pPr>
        <w:pStyle w:val="afb"/>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F0335" w:rsidRDefault="00460589" w:rsidP="00460589">
      <w:pPr>
        <w:pStyle w:val="afb"/>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F0335" w:rsidRDefault="00460589" w:rsidP="00460589">
      <w:pPr>
        <w:pStyle w:val="afb"/>
        <w:numPr>
          <w:ilvl w:val="1"/>
          <w:numId w:val="3"/>
        </w:numPr>
        <w:shd w:val="clear" w:color="auto" w:fill="FFFFFF"/>
        <w:tabs>
          <w:tab w:val="left" w:pos="1134"/>
        </w:tabs>
        <w:ind w:left="0" w:firstLine="709"/>
        <w:jc w:val="both"/>
        <w:rPr>
          <w:bCs/>
        </w:rPr>
      </w:pPr>
      <w:bookmarkStart w:id="8" w:name="_Ref361858588"/>
      <w:bookmarkStart w:id="9" w:name="_Ref361834675"/>
      <w:r>
        <w:rPr>
          <w:bCs/>
        </w:rPr>
        <w:t>Оплата по Договору осуществляется Заказчиком в следующем порядке:</w:t>
      </w:r>
      <w:bookmarkEnd w:id="8"/>
      <w:bookmarkEnd w:id="9"/>
      <w:r>
        <w:rPr>
          <w:bCs/>
        </w:rPr>
        <w:t xml:space="preserve"> </w:t>
      </w:r>
    </w:p>
    <w:p w:rsidR="00BF0335" w:rsidRDefault="00460589" w:rsidP="00460589">
      <w:pPr>
        <w:pStyle w:val="afb"/>
        <w:numPr>
          <w:ilvl w:val="2"/>
          <w:numId w:val="3"/>
        </w:numPr>
        <w:shd w:val="clear" w:color="auto" w:fill="FFFFFF"/>
        <w:tabs>
          <w:tab w:val="left" w:pos="1418"/>
        </w:tabs>
        <w:ind w:left="0" w:firstLine="709"/>
        <w:jc w:val="both"/>
      </w:pPr>
      <w:bookmarkStart w:id="10" w:name="_Ref373242755"/>
      <w:bookmarkStart w:id="11" w:name="_Ref361335057"/>
      <w:bookmarkStart w:id="12" w:name="_Ref361335023"/>
      <w:bookmarkStart w:id="13" w:name="_Ref361335057_Копия_1"/>
      <w:bookmarkStart w:id="14" w:name="_Ref361834178"/>
      <w:bookmarkStart w:id="15" w:name="_Ref373242755_Копия_1"/>
      <w:bookmarkStart w:id="16" w:name="_Ref373242766"/>
      <w:bookmarkEnd w:id="10"/>
      <w:bookmarkEnd w:id="11"/>
      <w:bookmarkEnd w:id="12"/>
      <w:bookmarkEnd w:id="13"/>
      <w:bookmarkEnd w:id="14"/>
      <w:bookmarkEnd w:id="15"/>
      <w:r>
        <w:t>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проектных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пункта 3.5.</w:t>
      </w:r>
      <w:r w:rsidRPr="00460589">
        <w:t>5</w:t>
      </w:r>
      <w:r>
        <w:t xml:space="preserve"> Договора.</w:t>
      </w:r>
      <w:bookmarkEnd w:id="16"/>
    </w:p>
    <w:p w:rsidR="00BF0335" w:rsidRDefault="00460589" w:rsidP="00460589">
      <w:pPr>
        <w:pStyle w:val="afb"/>
        <w:numPr>
          <w:ilvl w:val="2"/>
          <w:numId w:val="3"/>
        </w:numPr>
        <w:shd w:val="clear" w:color="auto" w:fill="FFFFFF"/>
        <w:tabs>
          <w:tab w:val="left" w:pos="1418"/>
        </w:tabs>
        <w:ind w:left="0" w:firstLine="709"/>
        <w:jc w:val="both"/>
      </w:pPr>
      <w:r>
        <w:t>Авансовые платежи в счет стоимости каждого Этапа демонтажных Работ в размере 10 (десяти) процентов от стоимости соответствующего Этапа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демонтажных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пункта 3.5.5 Договора.</w:t>
      </w:r>
    </w:p>
    <w:p w:rsidR="00BF0335" w:rsidRDefault="00460589" w:rsidP="00460589">
      <w:pPr>
        <w:pStyle w:val="afb"/>
        <w:numPr>
          <w:ilvl w:val="2"/>
          <w:numId w:val="3"/>
        </w:numPr>
        <w:ind w:left="0" w:firstLine="709"/>
        <w:jc w:val="both"/>
      </w:pPr>
      <w:r>
        <w:t xml:space="preserve">Последующие платежи в размере разницы между стоимостью каждого Этапа проектных Работ без учета НДС, кроме того НДС по ставке, установленной статьей 164 НК РФ, на дату подписания Сторонами документов, указанных в пункте 4.1 Договора, и суммой авансового платежа, ранее уплаченного в соответствии с пунктом 3.5.1 Договора, выплачиваются в течение </w:t>
      </w:r>
      <w:r w:rsidRPr="00460589">
        <w:t>20 (двадцати) календарных дней</w:t>
      </w:r>
      <w:r>
        <w:rPr>
          <w:rStyle w:val="a4"/>
        </w:rPr>
        <w:footnoteReference w:id="2"/>
      </w:r>
      <w:r w:rsidRPr="00460589">
        <w:t xml:space="preserve"> / 7 (семи) рабочих дней</w:t>
      </w:r>
      <w:r>
        <w:rPr>
          <w:rStyle w:val="a4"/>
        </w:rPr>
        <w:footnoteReference w:id="3"/>
      </w:r>
      <w:r>
        <w:rPr>
          <w:vertAlign w:val="superscript"/>
        </w:rPr>
        <w:t xml:space="preserve"> </w:t>
      </w:r>
      <w:r>
        <w:t>с даты подписания Сторонами документов, указанных в пункте 4.1 Договора, на основании счёта, выставленного Подрядчиком, и с учетом пункта 3.5.</w:t>
      </w:r>
      <w:r w:rsidRPr="00460589">
        <w:t>5</w:t>
      </w:r>
      <w:r>
        <w:t xml:space="preserve"> Договора.</w:t>
      </w:r>
    </w:p>
    <w:p w:rsidR="00BF0335" w:rsidRDefault="00460589" w:rsidP="00460589">
      <w:pPr>
        <w:pStyle w:val="afb"/>
        <w:numPr>
          <w:ilvl w:val="2"/>
          <w:numId w:val="3"/>
        </w:numPr>
        <w:ind w:left="0" w:firstLine="709"/>
        <w:jc w:val="both"/>
      </w:pPr>
      <w:r>
        <w:t>Последующие платежи в размере 90% (девяноста процентов) от стоимости каждого Этапа демонтажных Работ без учета НДС, кроме того НДС по ставке, установленной статьей 164 НК РФ, выплачиваются в течение 20 (двадцати) календарных дней</w:t>
      </w:r>
      <w:r>
        <w:rPr>
          <w:rStyle w:val="a3"/>
        </w:rPr>
        <w:t>7</w:t>
      </w:r>
      <w:r>
        <w:t xml:space="preserve"> / 7 (семи) рабочих дней</w:t>
      </w:r>
      <w:r>
        <w:rPr>
          <w:rStyle w:val="a3"/>
        </w:rPr>
        <w:t>8</w:t>
      </w:r>
      <w:r>
        <w:t>с даты подписания Сторонами документов, указанных в пункте 4.2 Договора, на основании счёта, выставленного Подрядчиком, и с учетом пункта 3.5.5 Договора.</w:t>
      </w:r>
    </w:p>
    <w:p w:rsidR="00BF0335" w:rsidRDefault="00460589" w:rsidP="00460589">
      <w:pPr>
        <w:pStyle w:val="afb"/>
        <w:numPr>
          <w:ilvl w:val="2"/>
          <w:numId w:val="3"/>
        </w:numPr>
        <w:shd w:val="clear" w:color="auto" w:fill="FFFFFF"/>
        <w:tabs>
          <w:tab w:val="left" w:pos="1418"/>
        </w:tabs>
        <w:ind w:left="0" w:firstLine="709"/>
        <w:jc w:val="both"/>
      </w:pPr>
      <w:r>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F0335" w:rsidRDefault="00460589" w:rsidP="00460589">
      <w:pPr>
        <w:pStyle w:val="afb"/>
        <w:numPr>
          <w:ilvl w:val="1"/>
          <w:numId w:val="3"/>
        </w:numPr>
        <w:shd w:val="clear" w:color="auto" w:fill="FFFFFF"/>
        <w:tabs>
          <w:tab w:val="left" w:pos="1134"/>
        </w:tabs>
        <w:ind w:left="0" w:firstLine="709"/>
        <w:jc w:val="both"/>
        <w:rPr>
          <w:bCs/>
        </w:rPr>
      </w:pPr>
      <w:bookmarkStart w:id="17" w:name="_Ref361834178_Копия_1"/>
      <w:bookmarkEnd w:id="17"/>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bookmarkEnd w:id="18"/>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F0335" w:rsidRDefault="00460589" w:rsidP="00460589">
      <w:pPr>
        <w:pStyle w:val="afb"/>
        <w:numPr>
          <w:ilvl w:val="1"/>
          <w:numId w:val="3"/>
        </w:numPr>
        <w:shd w:val="clear" w:color="auto" w:fill="FFFFFF" w:themeFill="background1"/>
        <w:tabs>
          <w:tab w:val="left" w:pos="1418"/>
        </w:tabs>
        <w:ind w:left="0" w:firstLine="709"/>
        <w:jc w:val="both"/>
        <w:rPr>
          <w:bCs/>
        </w:rPr>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460589">
        <w:rPr>
          <w:bCs/>
        </w:rPr>
        <w:t>с приложениями</w:t>
      </w:r>
      <w:r w:rsidRPr="00460589">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w:t>
      </w:r>
      <w:r>
        <w:t>2</w:t>
      </w:r>
      <w:r w:rsidRPr="00460589">
        <w:t xml:space="preserve">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Pr>
          <w:rStyle w:val="a4"/>
        </w:rPr>
        <w:footnoteReference w:id="4"/>
      </w:r>
      <w:r w:rsidRPr="00460589">
        <w:t xml:space="preserve"> / 7 (семи) рабочих дней</w:t>
      </w:r>
      <w:r>
        <w:rPr>
          <w:rStyle w:val="a4"/>
        </w:rPr>
        <w:footnoteReference w:id="5"/>
      </w:r>
      <w:r w:rsidRPr="00460589">
        <w:rPr>
          <w:vertAlign w:val="superscript"/>
        </w:rPr>
        <w:t xml:space="preserve"> </w:t>
      </w:r>
      <w:r w:rsidRPr="00460589">
        <w:t>с даты подписания Акта КС-2 и Справки КС-3 на основании счета, выставленного Подрядчиком, и с учетом пункта 3.5.</w:t>
      </w:r>
      <w:r>
        <w:t xml:space="preserve">5 </w:t>
      </w:r>
      <w:r w:rsidRPr="00460589">
        <w:t xml:space="preserve">Договора. Стоимость непредвиденных работ и затрат включается в </w:t>
      </w:r>
      <w:r w:rsidRPr="00460589">
        <w:rPr>
          <w:bCs/>
        </w:rPr>
        <w:t>общую сумму Акта КС-2, подписываемого Сторонами в соответствии с пунктом 4.2</w:t>
      </w:r>
      <w:r>
        <w:rPr>
          <w:bCs/>
        </w:rPr>
        <w:t xml:space="preserve"> </w:t>
      </w:r>
      <w:r w:rsidRPr="00460589">
        <w:rPr>
          <w:bCs/>
        </w:rPr>
        <w:t>Договора</w:t>
      </w:r>
      <w:r>
        <w:rPr>
          <w:bCs/>
        </w:rPr>
        <w:t>.</w:t>
      </w:r>
    </w:p>
    <w:p w:rsidR="00BF0335" w:rsidRDefault="00460589" w:rsidP="00460589">
      <w:pPr>
        <w:pStyle w:val="afb"/>
        <w:numPr>
          <w:ilvl w:val="1"/>
          <w:numId w:val="3"/>
        </w:numPr>
        <w:shd w:val="clear" w:color="auto" w:fill="FFFFFF" w:themeFill="background1"/>
        <w:tabs>
          <w:tab w:val="left" w:pos="1134"/>
        </w:tabs>
        <w:ind w:left="0" w:firstLine="709"/>
        <w:jc w:val="both"/>
      </w:pPr>
      <w:r>
        <w:t>Командировочные расходы включаются в стоимост</w:t>
      </w:r>
      <w:r w:rsidRPr="00460589">
        <w:t xml:space="preserve">ь Этапов Работ в соответствии с расчетом, прилагаемым к Сводному сметному расчету </w:t>
      </w:r>
      <w:r w:rsidRPr="00460589">
        <w:rPr>
          <w:bCs/>
        </w:rPr>
        <w:t>с приложениями</w:t>
      </w:r>
      <w:r w:rsidRPr="00460589">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t>.</w:t>
      </w:r>
    </w:p>
    <w:p w:rsidR="00BF0335" w:rsidRDefault="00460589" w:rsidP="00460589">
      <w:pPr>
        <w:pStyle w:val="afb"/>
        <w:numPr>
          <w:ilvl w:val="1"/>
          <w:numId w:val="3"/>
        </w:numPr>
        <w:shd w:val="clear" w:color="auto" w:fill="FFFFFF"/>
        <w:tabs>
          <w:tab w:val="left" w:pos="1134"/>
        </w:tabs>
        <w:ind w:left="0" w:firstLine="709"/>
        <w:jc w:val="both"/>
        <w:rPr>
          <w:bCs/>
        </w:rPr>
      </w:pPr>
      <w:bookmarkStart w:id="19" w:name="_Ref361335023_Копия_1"/>
      <w:bookmarkEnd w:id="19"/>
      <w:r>
        <w:rPr>
          <w:bCs/>
        </w:rPr>
        <w:t>Индексация Цены Договора не допускается.</w:t>
      </w:r>
    </w:p>
    <w:p w:rsidR="00BF0335" w:rsidRDefault="00460589" w:rsidP="00460589">
      <w:pPr>
        <w:pStyle w:val="afb"/>
        <w:numPr>
          <w:ilvl w:val="1"/>
          <w:numId w:val="3"/>
        </w:numPr>
        <w:shd w:val="clear" w:color="auto" w:fill="FFFFFF"/>
        <w:tabs>
          <w:tab w:val="left" w:pos="1134"/>
        </w:tabs>
        <w:ind w:left="0" w:firstLine="709"/>
        <w:jc w:val="both"/>
        <w:rPr>
          <w:bCs/>
        </w:rPr>
      </w:pPr>
      <w:bookmarkStart w:id="20" w:name="_Ref361834251"/>
      <w: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w:t>
      </w:r>
      <w:r>
        <w:lastRenderedPageBreak/>
        <w:t>ненадлежащее исполнение обязательств по Договору, стоимость работ по устранению недостатков выполненных Подрядчиком Работ.</w:t>
      </w:r>
      <w:bookmarkEnd w:id="20"/>
    </w:p>
    <w:p w:rsidR="00BF0335" w:rsidRDefault="00460589">
      <w:pPr>
        <w:pStyle w:val="afb"/>
        <w:shd w:val="clear" w:color="auto" w:fill="FFFFFF"/>
        <w:tabs>
          <w:tab w:val="left" w:pos="1134"/>
        </w:tabs>
        <w:ind w:left="0" w:firstLine="709"/>
        <w:jc w:val="both"/>
      </w:pPr>
      <w:r>
        <w:t>Заказчик направляет Подрядчику уведомление о проведении сальдо взаимных обязательств Сторон по Договору.</w:t>
      </w:r>
    </w:p>
    <w:p w:rsidR="00BF0335" w:rsidRDefault="00BF0335">
      <w:pPr>
        <w:pStyle w:val="afb"/>
        <w:shd w:val="clear" w:color="auto" w:fill="FFFFFF"/>
        <w:tabs>
          <w:tab w:val="left" w:pos="1134"/>
        </w:tabs>
        <w:ind w:left="0" w:firstLine="567"/>
        <w:jc w:val="both"/>
        <w:rPr>
          <w:bCs/>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Порядок сдачи-приемки Работ</w:t>
      </w:r>
    </w:p>
    <w:p w:rsidR="00BF0335" w:rsidRDefault="00460589" w:rsidP="00460589">
      <w:pPr>
        <w:pStyle w:val="afb"/>
        <w:numPr>
          <w:ilvl w:val="1"/>
          <w:numId w:val="3"/>
        </w:numPr>
        <w:shd w:val="clear" w:color="auto" w:fill="FFFFFF"/>
        <w:tabs>
          <w:tab w:val="left" w:pos="1134"/>
        </w:tabs>
        <w:ind w:left="0" w:firstLine="709"/>
        <w:jc w:val="both"/>
        <w:rPr>
          <w:bCs/>
        </w:rPr>
      </w:pPr>
      <w:bookmarkStart w:id="21" w:name="_Ref361335138"/>
      <w:bookmarkStart w:id="22" w:name="_Ref373242517"/>
      <w:bookmarkStart w:id="23" w:name="_Ref361336754"/>
      <w:bookmarkStart w:id="24" w:name="_Ref361336865"/>
      <w:r>
        <w:rPr>
          <w:bCs/>
        </w:rPr>
        <w:t>По завершении выполнения Работ по каждому Этапу проектных Работ,</w:t>
      </w:r>
      <w:r>
        <w:t xml:space="preserve"> </w:t>
      </w:r>
      <w:r>
        <w:rPr>
          <w:bCs/>
        </w:rPr>
        <w:t>указанному в Календарном графике выполнения Работ (Приложение № 3 к Договору), Подрядчик представляет Заказчику подписанный со своей стороны в 2 (двух) экземплярах Акт сдачи-приемки выполненных работ по форме Приложения № 9 к Договору с приложением Результата проектных работ по соответствующему Этапу проектных Работ</w:t>
      </w:r>
      <w:r>
        <w:t>.</w:t>
      </w:r>
      <w:bookmarkEnd w:id="21"/>
      <w:bookmarkEnd w:id="22"/>
      <w:bookmarkEnd w:id="23"/>
      <w:r>
        <w:t xml:space="preserve"> </w:t>
      </w:r>
    </w:p>
    <w:p w:rsidR="00BF0335" w:rsidRDefault="00460589" w:rsidP="00460589">
      <w:pPr>
        <w:pStyle w:val="afb"/>
        <w:shd w:val="clear" w:color="auto" w:fill="FFFFFF"/>
        <w:tabs>
          <w:tab w:val="left" w:pos="0"/>
          <w:tab w:val="left" w:pos="1134"/>
        </w:tabs>
        <w:ind w:left="0" w:firstLine="709"/>
        <w:jc w:val="both"/>
        <w:rPr>
          <w:bCs/>
        </w:rPr>
      </w:pPr>
      <w:r>
        <w:t>Требования к отчетным документам (состав, количество, формат, носитель и т.д.), подлежащим передаче Подрядчиком Заказчику в составе Результата проектных Работ по соответствующему Этапу проектных Работ, устанавливаются Техническими требованиями (Приложение № 1 к Договору)</w:t>
      </w:r>
    </w:p>
    <w:p w:rsidR="00BF0335" w:rsidRDefault="00460589" w:rsidP="00460589">
      <w:pPr>
        <w:pStyle w:val="afb"/>
        <w:numPr>
          <w:ilvl w:val="1"/>
          <w:numId w:val="3"/>
        </w:numPr>
        <w:shd w:val="clear" w:color="auto" w:fill="FFFFFF"/>
        <w:tabs>
          <w:tab w:val="left" w:pos="1134"/>
        </w:tabs>
        <w:ind w:left="0" w:firstLine="709"/>
        <w:jc w:val="both"/>
      </w:pPr>
      <w:r>
        <w:rPr>
          <w:bCs/>
        </w:rPr>
        <w:t>По завершении выполнения Работ по каждому Этапу демонтажных Работ Подрядчик в течение 3 (трех) рабочих дней представляет Заказчику подписанные со своей стороны:</w:t>
      </w:r>
    </w:p>
    <w:p w:rsidR="00BF0335" w:rsidRDefault="00460589" w:rsidP="00460589">
      <w:pPr>
        <w:pStyle w:val="afb"/>
        <w:numPr>
          <w:ilvl w:val="0"/>
          <w:numId w:val="15"/>
        </w:numPr>
        <w:shd w:val="clear" w:color="auto" w:fill="FFFFFF"/>
        <w:tabs>
          <w:tab w:val="left" w:pos="1418"/>
        </w:tabs>
        <w:ind w:left="0" w:firstLine="709"/>
        <w:jc w:val="both"/>
      </w:pPr>
      <w:r>
        <w:t>Акт КС-2, Справку КС-3 в 2 (двух) экземплярах</w:t>
      </w:r>
      <w:r>
        <w:rPr>
          <w:bCs/>
        </w:rPr>
        <w:t xml:space="preserve"> с приложением Приемо-сдаточной и Исполнительной документации </w:t>
      </w:r>
      <w:r>
        <w:t>в 3 (трех) экземплярах, а также электронные версии Акта КС-2 и Справки КС-3 в формате *</w:t>
      </w:r>
      <w:proofErr w:type="spellStart"/>
      <w:r>
        <w:t>gsfx</w:t>
      </w:r>
      <w:proofErr w:type="spellEnd"/>
      <w:r>
        <w:t xml:space="preserve"> ПК «ГРАНД Сметы» на цифровом носителе; </w:t>
      </w:r>
    </w:p>
    <w:bookmarkEnd w:id="24"/>
    <w:p w:rsidR="00BF0335" w:rsidRDefault="00460589" w:rsidP="00460589">
      <w:pPr>
        <w:pStyle w:val="afb"/>
        <w:numPr>
          <w:ilvl w:val="1"/>
          <w:numId w:val="3"/>
        </w:numPr>
        <w:shd w:val="clear" w:color="auto" w:fill="FFFFFF"/>
        <w:tabs>
          <w:tab w:val="left" w:pos="568"/>
          <w:tab w:val="left" w:pos="1134"/>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проектных / демонтажных Работ (Этапа проектных / демонтажных Работ) (далее – «Ведомость замечаний»), в котором отражает недостатки, несоответствия и / или дефекты проектных / демонтажных Работ (Этапа проектных / демонтажных Работ), а также срок на их устранение. </w:t>
      </w:r>
    </w:p>
    <w:p w:rsidR="00BF0335" w:rsidRDefault="00460589" w:rsidP="00460589">
      <w:pPr>
        <w:pStyle w:val="afb"/>
        <w:numPr>
          <w:ilvl w:val="1"/>
          <w:numId w:val="3"/>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проектных / демонтажных Работ) и не исключает ответственности Подрядчика за его нарушение. </w:t>
      </w:r>
    </w:p>
    <w:p w:rsidR="00BF0335" w:rsidRDefault="00460589" w:rsidP="00460589">
      <w:pPr>
        <w:pStyle w:val="afb"/>
        <w:numPr>
          <w:ilvl w:val="1"/>
          <w:numId w:val="3"/>
        </w:numPr>
        <w:shd w:val="clear" w:color="auto" w:fill="FFFFFF"/>
        <w:tabs>
          <w:tab w:val="left" w:pos="1134"/>
        </w:tabs>
        <w:ind w:left="0" w:firstLine="709"/>
        <w:jc w:val="both"/>
        <w:rPr>
          <w:bCs/>
        </w:rPr>
      </w:pPr>
      <w:r>
        <w:rPr>
          <w:bCs/>
        </w:rPr>
        <w:t>Повторная приемка Заказчиком выполненных Работ (Этапа проектных / демонтажных Работ) после устранения недостатков, указанных в Ведомости замечаний, осуществляется в порядке, предусмотренном пунктами 4.1-4.3 Договора.</w:t>
      </w:r>
    </w:p>
    <w:p w:rsidR="00BF0335" w:rsidRDefault="00460589" w:rsidP="00460589">
      <w:pPr>
        <w:pStyle w:val="afb"/>
        <w:numPr>
          <w:ilvl w:val="1"/>
          <w:numId w:val="3"/>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проектных / демонтажных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F0335" w:rsidRDefault="00460589" w:rsidP="00460589">
      <w:pPr>
        <w:pStyle w:val="afb"/>
        <w:numPr>
          <w:ilvl w:val="1"/>
          <w:numId w:val="3"/>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F0335" w:rsidRDefault="00460589" w:rsidP="00460589">
      <w:pPr>
        <w:pStyle w:val="afb"/>
        <w:numPr>
          <w:ilvl w:val="1"/>
          <w:numId w:val="3"/>
        </w:numPr>
        <w:shd w:val="clear" w:color="auto" w:fill="FFFFFF"/>
        <w:tabs>
          <w:tab w:val="left" w:pos="1134"/>
        </w:tabs>
        <w:ind w:left="0" w:firstLine="709"/>
        <w:jc w:val="both"/>
        <w:rPr>
          <w:bCs/>
        </w:rPr>
      </w:pPr>
      <w:bookmarkStart w:id="25" w:name="_Ref361337635"/>
      <w:r>
        <w:rPr>
          <w:bCs/>
        </w:rPr>
        <w:t xml:space="preserve">Подрядчик обязан представить Заказчику счета-фактуры </w:t>
      </w:r>
      <w:r>
        <w:t>(УПД)</w:t>
      </w:r>
      <w:r>
        <w:rPr>
          <w:bCs/>
        </w:rPr>
        <w:t xml:space="preserve">,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w:t>
      </w:r>
      <w:r>
        <w:t>(УПД)</w:t>
      </w:r>
      <w:r>
        <w:rPr>
          <w:bCs/>
        </w:rPr>
        <w:t xml:space="preserve">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w:t>
      </w:r>
      <w:r>
        <w:t>(УПД)</w:t>
      </w:r>
      <w:r>
        <w:rPr>
          <w:bCs/>
        </w:rPr>
        <w:t xml:space="preserve">, подтверждающего право Заказчика на вычет НДС, уплаченного дополнительно к такому </w:t>
      </w:r>
      <w:r>
        <w:rPr>
          <w:bCs/>
        </w:rPr>
        <w:lastRenderedPageBreak/>
        <w:t>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BF0335" w:rsidRDefault="00BF0335">
      <w:pPr>
        <w:pStyle w:val="afb"/>
        <w:shd w:val="clear" w:color="auto" w:fill="FFFFFF"/>
        <w:tabs>
          <w:tab w:val="left" w:pos="1134"/>
        </w:tabs>
        <w:ind w:left="567"/>
        <w:jc w:val="both"/>
        <w:rPr>
          <w:bCs/>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Право собственности и переход рисков</w:t>
      </w:r>
    </w:p>
    <w:p w:rsidR="00BF0335" w:rsidRDefault="00460589" w:rsidP="00460589">
      <w:pPr>
        <w:pStyle w:val="afb"/>
        <w:numPr>
          <w:ilvl w:val="1"/>
          <w:numId w:val="3"/>
        </w:numPr>
        <w:shd w:val="clear" w:color="auto" w:fill="FFFFFF"/>
        <w:tabs>
          <w:tab w:val="left" w:pos="1134"/>
        </w:tabs>
        <w:ind w:left="0" w:firstLine="709"/>
        <w:jc w:val="both"/>
        <w:rPr>
          <w:bCs/>
        </w:rPr>
      </w:pPr>
      <w:bookmarkStart w:id="26" w:name="_Ref361405028"/>
      <w:r>
        <w:rPr>
          <w:bCs/>
        </w:rPr>
        <w:t xml:space="preserve">Риск случайной гибели или повреждения Результата проектных / демонтажных Работ в отношении каждого Объекта, включая Материально-технические ресурсы, переходит к Заказчику с момента подписания соответствующего Акта </w:t>
      </w:r>
      <w:r>
        <w:t xml:space="preserve">КС-2 и/ или Акта </w:t>
      </w:r>
      <w:r>
        <w:rPr>
          <w:bCs/>
        </w:rPr>
        <w:t>сдачи-приемки выполненных работ по форме Приложения № 9 к Договору. До подписания Сторонами указанного Акта риск случайной гибели или повреждения Результата проектных / демонтажных Работ по Объекту и Материально-технических ресурсов, несет Подрядчик.</w:t>
      </w:r>
      <w:bookmarkEnd w:id="26"/>
    </w:p>
    <w:p w:rsidR="00BF0335" w:rsidRDefault="00BF0335">
      <w:pPr>
        <w:pStyle w:val="afb"/>
        <w:shd w:val="clear" w:color="auto" w:fill="FFFFFF"/>
        <w:tabs>
          <w:tab w:val="left" w:pos="0"/>
          <w:tab w:val="left" w:pos="1134"/>
        </w:tabs>
        <w:ind w:left="0" w:firstLine="709"/>
        <w:jc w:val="both"/>
        <w:rPr>
          <w:bCs/>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Ответственность Сторон</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F0335" w:rsidRDefault="00460589" w:rsidP="00460589">
      <w:pPr>
        <w:numPr>
          <w:ilvl w:val="1"/>
          <w:numId w:val="3"/>
        </w:numPr>
        <w:tabs>
          <w:tab w:val="left" w:pos="1134"/>
        </w:tabs>
        <w:spacing w:line="240" w:lineRule="auto"/>
        <w:ind w:left="0" w:firstLine="709"/>
        <w:rPr>
          <w:bCs/>
          <w:sz w:val="24"/>
          <w:szCs w:val="24"/>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BF0335" w:rsidRDefault="00460589" w:rsidP="00460589">
      <w:pPr>
        <w:numPr>
          <w:ilvl w:val="1"/>
          <w:numId w:val="3"/>
        </w:numPr>
        <w:tabs>
          <w:tab w:val="left" w:pos="1276"/>
        </w:tabs>
        <w:spacing w:line="240" w:lineRule="auto"/>
        <w:ind w:left="0" w:firstLine="709"/>
        <w:rPr>
          <w:bCs/>
          <w:sz w:val="24"/>
          <w:szCs w:val="24"/>
        </w:rPr>
      </w:pPr>
      <w:r>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rsidR="00BF0335" w:rsidRDefault="00460589" w:rsidP="00460589">
      <w:pPr>
        <w:numPr>
          <w:ilvl w:val="1"/>
          <w:numId w:val="3"/>
        </w:numPr>
        <w:tabs>
          <w:tab w:val="left" w:pos="1276"/>
        </w:tabs>
        <w:spacing w:line="240" w:lineRule="auto"/>
        <w:ind w:left="0" w:firstLine="709"/>
        <w:rPr>
          <w:bCs/>
          <w:sz w:val="24"/>
          <w:szCs w:val="24"/>
        </w:rPr>
      </w:pPr>
      <w:r>
        <w:rPr>
          <w:bCs/>
          <w:sz w:val="24"/>
          <w:szCs w:val="24"/>
        </w:rPr>
        <w:t xml:space="preserve">В случае </w:t>
      </w:r>
      <w:r>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Результата </w:t>
      </w:r>
      <w:r>
        <w:rPr>
          <w:bCs/>
          <w:sz w:val="24"/>
          <w:szCs w:val="24"/>
        </w:rPr>
        <w:t xml:space="preserve">проектных / демонтажных </w:t>
      </w:r>
      <w:r>
        <w:rPr>
          <w:sz w:val="24"/>
          <w:szCs w:val="24"/>
        </w:rPr>
        <w:t>работ, Заказчик вправе требовать уплаты Подрядчиком:</w:t>
      </w:r>
    </w:p>
    <w:p w:rsidR="00BF0335" w:rsidRDefault="00460589" w:rsidP="00460589">
      <w:pPr>
        <w:pStyle w:val="afb"/>
        <w:numPr>
          <w:ilvl w:val="2"/>
          <w:numId w:val="3"/>
        </w:numPr>
        <w:shd w:val="clear" w:color="auto" w:fill="FFFFFF"/>
        <w:tabs>
          <w:tab w:val="left" w:pos="0"/>
          <w:tab w:val="left" w:pos="709"/>
          <w:tab w:val="left" w:pos="1276"/>
          <w:tab w:val="left" w:pos="1418"/>
        </w:tabs>
        <w:ind w:left="0" w:firstLine="709"/>
        <w:jc w:val="both"/>
        <w:rPr>
          <w:bCs/>
        </w:rPr>
      </w:pPr>
      <w:r>
        <w:rPr>
          <w:rFonts w:eastAsia="Calibri"/>
          <w:bCs/>
        </w:rPr>
        <w:t xml:space="preserve">Неустойки в размере 0,1 (ноль целых и одна десятая) процента от цены Этапа </w:t>
      </w:r>
      <w:r>
        <w:rPr>
          <w:bCs/>
        </w:rPr>
        <w:t xml:space="preserve">проектных / демонтажных </w:t>
      </w:r>
      <w:r>
        <w:rPr>
          <w:rFonts w:eastAsia="Calibri"/>
          <w:bCs/>
        </w:rPr>
        <w:t>Работ за каждый день просрочки выполнения Работ;</w:t>
      </w:r>
    </w:p>
    <w:p w:rsidR="00BF0335" w:rsidRDefault="00460589" w:rsidP="00460589">
      <w:pPr>
        <w:pStyle w:val="afb"/>
        <w:numPr>
          <w:ilvl w:val="2"/>
          <w:numId w:val="3"/>
        </w:numPr>
        <w:shd w:val="clear" w:color="auto" w:fill="FFFFFF"/>
        <w:tabs>
          <w:tab w:val="left" w:pos="0"/>
          <w:tab w:val="left" w:pos="709"/>
          <w:tab w:val="left" w:pos="1276"/>
          <w:tab w:val="left" w:pos="1418"/>
        </w:tabs>
        <w:ind w:left="0" w:firstLine="709"/>
        <w:jc w:val="both"/>
        <w:rPr>
          <w:bCs/>
        </w:rPr>
      </w:pPr>
      <w:r>
        <w:rPr>
          <w:rFonts w:eastAsia="Calibri"/>
          <w:bCs/>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w:t>
      </w:r>
      <w:r>
        <w:rPr>
          <w:bCs/>
        </w:rPr>
        <w:t xml:space="preserve">проектных / демонтажных </w:t>
      </w:r>
      <w:r>
        <w:rPr>
          <w:rFonts w:eastAsia="Calibri"/>
          <w:bCs/>
        </w:rPr>
        <w:t xml:space="preserve">Работ </w:t>
      </w:r>
      <w:r>
        <w:rPr>
          <w:bCs/>
        </w:rPr>
        <w:t xml:space="preserve">в целом </w:t>
      </w:r>
      <w:r>
        <w:rPr>
          <w:rFonts w:eastAsia="Calibri"/>
          <w:bCs/>
        </w:rPr>
        <w:t xml:space="preserve">по Договору; </w:t>
      </w:r>
    </w:p>
    <w:p w:rsidR="00BF0335" w:rsidRDefault="00460589" w:rsidP="00460589">
      <w:pPr>
        <w:pStyle w:val="afb"/>
        <w:numPr>
          <w:ilvl w:val="2"/>
          <w:numId w:val="3"/>
        </w:numPr>
        <w:shd w:val="clear" w:color="auto" w:fill="FFFFFF"/>
        <w:tabs>
          <w:tab w:val="left" w:pos="0"/>
          <w:tab w:val="left" w:pos="709"/>
          <w:tab w:val="left" w:pos="1276"/>
          <w:tab w:val="left" w:pos="1418"/>
        </w:tabs>
        <w:ind w:left="0" w:firstLine="709"/>
        <w:jc w:val="both"/>
        <w:rPr>
          <w:bCs/>
        </w:rPr>
      </w:pPr>
      <w:r>
        <w:rPr>
          <w:rFonts w:eastAsia="Calibri"/>
          <w:bCs/>
        </w:rPr>
        <w:t xml:space="preserve">Неустойки в размере 0,1 (ноль целых и одна десятая) процента от стоимости Этапа </w:t>
      </w:r>
      <w:r>
        <w:rPr>
          <w:bCs/>
        </w:rPr>
        <w:t xml:space="preserve">проектных / демонтажных </w:t>
      </w:r>
      <w:r>
        <w:rPr>
          <w:rFonts w:eastAsia="Calibri"/>
          <w:bCs/>
        </w:rPr>
        <w:t xml:space="preserve">Работ за каждый день просрочки – в случае несвоевременного устранения недостатков, не влияющих на возможность эксплуатации (использования) Результата </w:t>
      </w:r>
      <w:r>
        <w:rPr>
          <w:bCs/>
        </w:rPr>
        <w:t xml:space="preserve">проектных / демонтажных </w:t>
      </w:r>
      <w:r>
        <w:rPr>
          <w:rFonts w:eastAsia="Calibri"/>
          <w:bCs/>
        </w:rPr>
        <w:t xml:space="preserve">Работ </w:t>
      </w:r>
      <w:r>
        <w:rPr>
          <w:bCs/>
        </w:rPr>
        <w:t xml:space="preserve">в целом </w:t>
      </w:r>
      <w:r>
        <w:rPr>
          <w:rFonts w:eastAsia="Calibri"/>
          <w:bCs/>
        </w:rPr>
        <w:t>по Договору.</w:t>
      </w:r>
    </w:p>
    <w:p w:rsidR="00BF0335" w:rsidRDefault="00460589" w:rsidP="00460589">
      <w:pPr>
        <w:numPr>
          <w:ilvl w:val="1"/>
          <w:numId w:val="3"/>
        </w:numPr>
        <w:tabs>
          <w:tab w:val="left" w:pos="0"/>
          <w:tab w:val="left" w:pos="1276"/>
        </w:tabs>
        <w:spacing w:line="240" w:lineRule="auto"/>
        <w:ind w:left="0" w:firstLine="709"/>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Если в результате составления и выставления Подрядчиком счетов-фактур </w:t>
      </w:r>
      <w:r>
        <w:t>(УПД)</w:t>
      </w:r>
      <w:r>
        <w:rPr>
          <w:bCs/>
        </w:rPr>
        <w:t xml:space="preserve">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Pr>
          <w:bCs/>
        </w:rPr>
        <w:lastRenderedPageBreak/>
        <w:t xml:space="preserve">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w:t>
      </w:r>
      <w:r>
        <w:t>(УПД)</w:t>
      </w:r>
      <w:r>
        <w:rPr>
          <w:bCs/>
        </w:rPr>
        <w:t>,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w:t>
      </w:r>
    </w:p>
    <w:p w:rsidR="00BF0335" w:rsidRDefault="00460589" w:rsidP="00460589">
      <w:pPr>
        <w:pStyle w:val="afb"/>
        <w:numPr>
          <w:ilvl w:val="1"/>
          <w:numId w:val="3"/>
        </w:numPr>
        <w:shd w:val="clear" w:color="auto" w:fill="FFFFFF"/>
        <w:tabs>
          <w:tab w:val="left" w:pos="1276"/>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F0335" w:rsidRDefault="00460589" w:rsidP="00460589">
      <w:pPr>
        <w:pStyle w:val="afb"/>
        <w:numPr>
          <w:ilvl w:val="1"/>
          <w:numId w:val="3"/>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F0335" w:rsidRDefault="00460589" w:rsidP="00460589">
      <w:pPr>
        <w:pStyle w:val="afb"/>
        <w:numPr>
          <w:ilvl w:val="1"/>
          <w:numId w:val="3"/>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F0335" w:rsidRDefault="00460589" w:rsidP="00460589">
      <w:pPr>
        <w:pStyle w:val="afb"/>
        <w:numPr>
          <w:ilvl w:val="1"/>
          <w:numId w:val="3"/>
        </w:numPr>
        <w:shd w:val="clear" w:color="auto" w:fill="FFFFFF"/>
        <w:tabs>
          <w:tab w:val="left" w:pos="1134"/>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BF0335" w:rsidRDefault="00BF0335">
      <w:pPr>
        <w:spacing w:line="240" w:lineRule="auto"/>
        <w:rPr>
          <w:b/>
          <w:color w:val="000000"/>
          <w:sz w:val="24"/>
          <w:szCs w:val="24"/>
        </w:rPr>
      </w:pPr>
    </w:p>
    <w:p w:rsidR="00BF0335" w:rsidRDefault="00460589" w:rsidP="00460589">
      <w:pPr>
        <w:pStyle w:val="afb"/>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BF0335" w:rsidRDefault="00460589" w:rsidP="00460589">
      <w:pPr>
        <w:numPr>
          <w:ilvl w:val="1"/>
          <w:numId w:val="3"/>
        </w:numPr>
        <w:tabs>
          <w:tab w:val="left" w:pos="1134"/>
        </w:tabs>
        <w:spacing w:line="240" w:lineRule="auto"/>
        <w:ind w:left="0" w:firstLine="709"/>
        <w:rPr>
          <w:bCs/>
          <w:sz w:val="24"/>
          <w:szCs w:val="24"/>
        </w:rPr>
      </w:pPr>
      <w:bookmarkStart w:id="27" w:name="_Ref361337777"/>
      <w:r>
        <w:rPr>
          <w:sz w:val="24"/>
          <w:szCs w:val="24"/>
        </w:rPr>
        <w:t>Гарантийный</w:t>
      </w:r>
      <w:r>
        <w:rPr>
          <w:bCs/>
          <w:sz w:val="24"/>
          <w:szCs w:val="24"/>
        </w:rPr>
        <w:t xml:space="preserve"> срок составляет </w:t>
      </w:r>
      <w:r>
        <w:rPr>
          <w:sz w:val="24"/>
          <w:szCs w:val="24"/>
        </w:rPr>
        <w:t xml:space="preserve">____ </w:t>
      </w:r>
      <w:r>
        <w:rPr>
          <w:bCs/>
          <w:sz w:val="24"/>
          <w:szCs w:val="24"/>
        </w:rPr>
        <w:t>(____________)</w:t>
      </w:r>
      <w:r>
        <w:rPr>
          <w:sz w:val="24"/>
          <w:szCs w:val="24"/>
        </w:rPr>
        <w:t xml:space="preserve"> месяцев</w:t>
      </w:r>
      <w:r>
        <w:rPr>
          <w:bCs/>
          <w:sz w:val="24"/>
          <w:szCs w:val="24"/>
        </w:rPr>
        <w:t xml:space="preserve"> и начинает течь с даты подписания Сторонами А</w:t>
      </w:r>
      <w:r>
        <w:rPr>
          <w:sz w:val="24"/>
          <w:szCs w:val="24"/>
        </w:rPr>
        <w:t xml:space="preserve">кта </w:t>
      </w:r>
      <w:r>
        <w:rPr>
          <w:bCs/>
          <w:sz w:val="24"/>
          <w:szCs w:val="24"/>
        </w:rPr>
        <w:t>КС-2 по Объекту либо с даты прекращения (расторжения) Договора. Гарантийный срок может быть продлен в соответствии с условиями Договора.</w:t>
      </w:r>
      <w:bookmarkEnd w:id="27"/>
      <w:r>
        <w:rPr>
          <w:bCs/>
          <w:sz w:val="24"/>
          <w:szCs w:val="24"/>
        </w:rPr>
        <w:t xml:space="preserve"> </w:t>
      </w:r>
    </w:p>
    <w:p w:rsidR="00BF0335" w:rsidRDefault="00460589" w:rsidP="00460589">
      <w:pPr>
        <w:pStyle w:val="afb"/>
        <w:numPr>
          <w:ilvl w:val="1"/>
          <w:numId w:val="3"/>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демонтажных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демонтажных Работ, если не докажет, что они явились следствием несоблюдения Заказчиком требований по эксплуатации Результата демонтажных Работ, прямо предусмотренных в инструкциях и иных документах, переданных Заказчику. </w:t>
      </w:r>
    </w:p>
    <w:p w:rsidR="00BF0335" w:rsidRDefault="00460589" w:rsidP="00460589">
      <w:pPr>
        <w:pStyle w:val="afb"/>
        <w:numPr>
          <w:ilvl w:val="1"/>
          <w:numId w:val="3"/>
        </w:numPr>
        <w:shd w:val="clear" w:color="auto" w:fill="FFFFFF"/>
        <w:tabs>
          <w:tab w:val="left" w:pos="1134"/>
        </w:tabs>
        <w:ind w:left="0" w:firstLine="709"/>
        <w:jc w:val="both"/>
        <w:rPr>
          <w:bCs/>
        </w:rPr>
      </w:pPr>
      <w:bookmarkStart w:id="28" w:name="_Ref361337764"/>
      <w:r>
        <w:rPr>
          <w:bCs/>
        </w:rPr>
        <w:t>В случае обнаружения в период Гарантийного срока недостатков, несоответствий и / или дефектов Результата демонтажных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Pr>
          <w:bCs/>
        </w:rPr>
        <w:t xml:space="preserve"> </w:t>
      </w:r>
    </w:p>
    <w:p w:rsidR="00BF0335" w:rsidRDefault="00460589" w:rsidP="00460589">
      <w:pPr>
        <w:pStyle w:val="afb"/>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 xml:space="preserve">несоответствий и / или дефектов Результата демонтажных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w:t>
      </w:r>
      <w:r>
        <w:rPr>
          <w:bCs/>
        </w:rPr>
        <w:lastRenderedPageBreak/>
        <w:t>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демонтажных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F0335" w:rsidRDefault="00460589" w:rsidP="00460589">
      <w:pPr>
        <w:pStyle w:val="afb"/>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Pr>
          <w:bCs/>
        </w:rPr>
        <w:t>Акте о недостатках, составленном в порядке, установленном пунктом 7.5 Договора</w:t>
      </w:r>
      <w:bookmarkEnd w:id="29"/>
      <w:bookmarkEnd w:id="30"/>
      <w:r>
        <w:rPr>
          <w:bCs/>
        </w:rPr>
        <w:t>.</w:t>
      </w:r>
      <w:r>
        <w:t xml:space="preserve"> </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демонтажных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демонтажных Работ в течение 10 (десяти) рабочих дней с даты получения соответствующего письменного требования Заказчика. </w:t>
      </w:r>
    </w:p>
    <w:p w:rsidR="00BF0335" w:rsidRDefault="00460589" w:rsidP="00460589">
      <w:pPr>
        <w:pStyle w:val="afb"/>
        <w:numPr>
          <w:ilvl w:val="1"/>
          <w:numId w:val="3"/>
        </w:numPr>
        <w:shd w:val="clear" w:color="auto" w:fill="FFFFFF"/>
        <w:tabs>
          <w:tab w:val="left" w:pos="1134"/>
        </w:tabs>
        <w:ind w:left="0" w:firstLine="709"/>
        <w:jc w:val="both"/>
        <w:rPr>
          <w:bCs/>
        </w:rPr>
      </w:pPr>
      <w:r>
        <w:rPr>
          <w:bCs/>
        </w:rPr>
        <w:t>Гарантийный срок на Результат демонтажных Работ увеличивается на тот период времени, в течение которого Заказчик не мог эксплуатировать Результат демонтажных Работ в целом или его часть вследствие указанных в настоящем разделе недостатков. Гарантийный срок на демонтированную составную часть Результата демонтажных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F0335" w:rsidRDefault="00460589" w:rsidP="00460589">
      <w:pPr>
        <w:pStyle w:val="afb"/>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демонтажных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F0335" w:rsidRDefault="00BF0335">
      <w:pPr>
        <w:shd w:val="clear" w:color="auto" w:fill="FFFFFF"/>
        <w:tabs>
          <w:tab w:val="left" w:pos="566"/>
        </w:tabs>
        <w:spacing w:line="240" w:lineRule="auto"/>
        <w:ind w:firstLine="0"/>
        <w:rPr>
          <w:color w:val="000000"/>
          <w:sz w:val="24"/>
          <w:szCs w:val="24"/>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Исключительные права и патенты</w:t>
      </w:r>
    </w:p>
    <w:p w:rsidR="00BF0335" w:rsidRDefault="00460589" w:rsidP="00460589">
      <w:pPr>
        <w:pStyle w:val="afb"/>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проектных / демонтажных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В состав Результата проектных / демонтажных Работ по Договору считаются включенными все разрешения (лицензии), необходимые для эксплуатации Заказчиком Результата проектных / демонтажных Работ в течение всего установленного срока эксплуатации, его технического обслуживания и ремонта, а также реконструкции и / или модернизации. </w:t>
      </w:r>
    </w:p>
    <w:p w:rsidR="00BF0335" w:rsidRDefault="00460589" w:rsidP="00460589">
      <w:pPr>
        <w:pStyle w:val="afb"/>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w:t>
      </w:r>
      <w:r>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p>
    <w:p w:rsidR="00BF0335" w:rsidRDefault="00460589">
      <w:pPr>
        <w:pStyle w:val="afb"/>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проектных / демонтажных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проектных / демонтажных Работ. При этом Стороны признают, что плата за использование прав на результат интеллектуальной деятельности входит в Цену Договора. </w:t>
      </w:r>
    </w:p>
    <w:p w:rsidR="00BF0335" w:rsidRDefault="00460589" w:rsidP="00460589">
      <w:pPr>
        <w:pStyle w:val="afb"/>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проектных / демонтажных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F0335" w:rsidRDefault="00460589" w:rsidP="00460589">
      <w:pPr>
        <w:pStyle w:val="afb"/>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F0335" w:rsidRDefault="00BF0335">
      <w:pPr>
        <w:pStyle w:val="afb"/>
        <w:shd w:val="clear" w:color="auto" w:fill="FFFFFF"/>
        <w:tabs>
          <w:tab w:val="left" w:pos="1134"/>
        </w:tabs>
        <w:ind w:left="709"/>
        <w:jc w:val="both"/>
        <w:rPr>
          <w:bCs/>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Конфиденциальность</w:t>
      </w:r>
    </w:p>
    <w:p w:rsidR="00BF0335" w:rsidRDefault="00460589" w:rsidP="00460589">
      <w:pPr>
        <w:pStyle w:val="afb"/>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F0335" w:rsidRDefault="00460589" w:rsidP="00460589">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BF0335" w:rsidRDefault="00460589" w:rsidP="00460589">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F0335" w:rsidRDefault="00460589" w:rsidP="00460589">
      <w:pPr>
        <w:pStyle w:val="afb"/>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F0335" w:rsidRDefault="00460589" w:rsidP="00460589">
      <w:pPr>
        <w:pStyle w:val="afb"/>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BF0335" w:rsidRDefault="00460589" w:rsidP="00460589">
      <w:pPr>
        <w:pStyle w:val="afb"/>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бизнес-планы;</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BF0335" w:rsidRDefault="00460589" w:rsidP="00460589">
      <w:pPr>
        <w:numPr>
          <w:ilvl w:val="0"/>
          <w:numId w:val="5"/>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BF0335" w:rsidRDefault="00460589" w:rsidP="00460589">
      <w:pPr>
        <w:pStyle w:val="afb"/>
        <w:numPr>
          <w:ilvl w:val="1"/>
          <w:numId w:val="3"/>
        </w:numPr>
        <w:shd w:val="clear" w:color="auto" w:fill="FFFFFF"/>
        <w:tabs>
          <w:tab w:val="left" w:pos="1134"/>
        </w:tabs>
        <w:ind w:left="0" w:firstLine="709"/>
        <w:jc w:val="both"/>
        <w:rPr>
          <w:bCs/>
        </w:rPr>
      </w:pPr>
      <w:bookmarkStart w:id="31"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31"/>
      <w:r>
        <w:rPr>
          <w:bCs/>
        </w:rPr>
        <w:t xml:space="preserve"> </w:t>
      </w:r>
    </w:p>
    <w:p w:rsidR="00BF0335" w:rsidRDefault="00460589" w:rsidP="00460589">
      <w:pPr>
        <w:pStyle w:val="afb"/>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BF0335" w:rsidRDefault="00460589" w:rsidP="00460589">
      <w:pPr>
        <w:pStyle w:val="afb"/>
        <w:numPr>
          <w:ilvl w:val="2"/>
          <w:numId w:val="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F0335" w:rsidRDefault="00460589" w:rsidP="00460589">
      <w:pPr>
        <w:pStyle w:val="afb"/>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BF0335" w:rsidRDefault="00460589" w:rsidP="00460589">
      <w:pPr>
        <w:pStyle w:val="afb"/>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F0335" w:rsidRDefault="00460589" w:rsidP="00460589">
      <w:pPr>
        <w:pStyle w:val="afb"/>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F0335" w:rsidRDefault="00460589" w:rsidP="00460589">
      <w:pPr>
        <w:pStyle w:val="afb"/>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F0335" w:rsidRDefault="00460589" w:rsidP="00460589">
      <w:pPr>
        <w:pStyle w:val="afb"/>
        <w:numPr>
          <w:ilvl w:val="2"/>
          <w:numId w:val="3"/>
        </w:numPr>
        <w:shd w:val="clear" w:color="auto" w:fill="FFFFFF"/>
        <w:tabs>
          <w:tab w:val="left" w:pos="1701"/>
        </w:tabs>
        <w:ind w:left="0" w:firstLine="709"/>
        <w:jc w:val="both"/>
        <w:rPr>
          <w:bCs/>
        </w:rPr>
      </w:pPr>
      <w:bookmarkStart w:id="32"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p>
    <w:p w:rsidR="00BF0335" w:rsidRDefault="00460589" w:rsidP="00460589">
      <w:pPr>
        <w:pStyle w:val="afb"/>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BF0335" w:rsidRDefault="00460589" w:rsidP="00460589">
      <w:pPr>
        <w:pStyle w:val="afb"/>
        <w:numPr>
          <w:ilvl w:val="1"/>
          <w:numId w:val="3"/>
        </w:numPr>
        <w:shd w:val="clear" w:color="auto" w:fill="FFFFFF"/>
        <w:tabs>
          <w:tab w:val="left" w:pos="1134"/>
        </w:tabs>
        <w:ind w:left="0" w:firstLine="709"/>
        <w:jc w:val="both"/>
        <w:rPr>
          <w:bCs/>
        </w:rPr>
      </w:pPr>
      <w:bookmarkStart w:id="33"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3"/>
    </w:p>
    <w:p w:rsidR="00BF0335" w:rsidRDefault="00460589" w:rsidP="00460589">
      <w:pPr>
        <w:pStyle w:val="afb"/>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F0335" w:rsidRDefault="00BF0335">
      <w:pPr>
        <w:pStyle w:val="afb"/>
        <w:shd w:val="clear" w:color="auto" w:fill="FFFFFF"/>
        <w:tabs>
          <w:tab w:val="left" w:pos="284"/>
        </w:tabs>
        <w:ind w:left="0"/>
        <w:rPr>
          <w:b/>
          <w:bCs/>
        </w:rPr>
      </w:pPr>
    </w:p>
    <w:p w:rsidR="00BF0335" w:rsidRDefault="00460589" w:rsidP="00460589">
      <w:pPr>
        <w:pStyle w:val="afb"/>
        <w:numPr>
          <w:ilvl w:val="0"/>
          <w:numId w:val="3"/>
        </w:numPr>
        <w:shd w:val="clear" w:color="auto" w:fill="FFFFFF"/>
        <w:tabs>
          <w:tab w:val="left" w:pos="426"/>
        </w:tabs>
        <w:ind w:left="0" w:firstLine="0"/>
        <w:jc w:val="center"/>
        <w:rPr>
          <w:bCs/>
        </w:rPr>
      </w:pPr>
      <w:r>
        <w:rPr>
          <w:b/>
          <w:bCs/>
        </w:rPr>
        <w:t>Разрешение споров</w:t>
      </w:r>
    </w:p>
    <w:p w:rsidR="00BF0335" w:rsidRDefault="00460589" w:rsidP="00460589">
      <w:pPr>
        <w:pStyle w:val="afb"/>
        <w:numPr>
          <w:ilvl w:val="1"/>
          <w:numId w:val="3"/>
        </w:numPr>
        <w:shd w:val="clear" w:color="auto" w:fill="FFFFFF"/>
        <w:tabs>
          <w:tab w:val="left" w:pos="1134"/>
          <w:tab w:val="left" w:pos="1418"/>
        </w:tabs>
        <w:ind w:left="0" w:firstLine="709"/>
        <w:jc w:val="both"/>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Pr>
          <w:bCs/>
        </w:rPr>
        <w:lastRenderedPageBreak/>
        <w:t>изменением, прекращением (расторжением) и / или действительностью, разрешаются путем переговоров.</w:t>
      </w:r>
    </w:p>
    <w:p w:rsidR="00BF0335" w:rsidRDefault="00460589" w:rsidP="00460589">
      <w:pPr>
        <w:pStyle w:val="afb"/>
        <w:numPr>
          <w:ilvl w:val="1"/>
          <w:numId w:val="3"/>
        </w:numPr>
        <w:shd w:val="clear" w:color="auto" w:fill="FFFFFF"/>
        <w:tabs>
          <w:tab w:val="left" w:pos="1134"/>
          <w:tab w:val="left" w:pos="1418"/>
        </w:tabs>
        <w:ind w:left="0" w:firstLine="709"/>
        <w:jc w:val="both"/>
        <w:rPr>
          <w:bCs/>
        </w:rPr>
      </w:pPr>
      <w:r>
        <w:rPr>
          <w:bCs/>
        </w:rPr>
        <w:t>Споры, указанные в пункте 10.1 Договора, которые не были урегулированы Сторонами путем переговоров, подлежат разрешению в Арбитражном суде Волгоградской области в соответствии с законодательством Российской Федерации.</w:t>
      </w:r>
    </w:p>
    <w:p w:rsidR="00BF0335" w:rsidRDefault="00460589" w:rsidP="00460589">
      <w:pPr>
        <w:pStyle w:val="afb"/>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w:t>
      </w:r>
      <w:r w:rsidRPr="00460589">
        <w:rPr>
          <w:bCs/>
        </w:rPr>
        <w:t>.8</w:t>
      </w:r>
      <w:r>
        <w:rPr>
          <w:bCs/>
        </w:rPr>
        <w:t xml:space="preserve"> Договора.</w:t>
      </w:r>
    </w:p>
    <w:p w:rsidR="00BF0335" w:rsidRDefault="00460589" w:rsidP="00460589">
      <w:pPr>
        <w:pStyle w:val="afb"/>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F0335" w:rsidRDefault="00460589" w:rsidP="00460589">
      <w:pPr>
        <w:pStyle w:val="afb"/>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BF0335" w:rsidRDefault="00BF0335">
      <w:pPr>
        <w:shd w:val="clear" w:color="auto" w:fill="FFFFFF"/>
        <w:tabs>
          <w:tab w:val="left" w:pos="426"/>
        </w:tabs>
        <w:jc w:val="center"/>
        <w:rPr>
          <w:b/>
          <w:bCs/>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Антикоррупционная оговорка</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F0335" w:rsidRDefault="00460589" w:rsidP="00460589">
      <w:pPr>
        <w:pStyle w:val="afb"/>
        <w:numPr>
          <w:ilvl w:val="1"/>
          <w:numId w:val="3"/>
        </w:numPr>
        <w:shd w:val="clear" w:color="auto" w:fill="FFFFFF"/>
        <w:tabs>
          <w:tab w:val="left" w:pos="1134"/>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F0335" w:rsidRDefault="00460589" w:rsidP="00460589">
      <w:pPr>
        <w:pStyle w:val="afb"/>
        <w:widowControl w:val="0"/>
        <w:numPr>
          <w:ilvl w:val="1"/>
          <w:numId w:val="3"/>
        </w:numPr>
        <w:shd w:val="clear" w:color="auto" w:fill="FFFFFF"/>
        <w:tabs>
          <w:tab w:val="left" w:pos="567"/>
          <w:tab w:val="left" w:pos="1134"/>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BF0335" w:rsidRDefault="00460589" w:rsidP="00460589">
      <w:pPr>
        <w:pStyle w:val="afb"/>
        <w:widowControl w:val="0"/>
        <w:numPr>
          <w:ilvl w:val="2"/>
          <w:numId w:val="3"/>
        </w:numPr>
        <w:shd w:val="clear" w:color="auto" w:fill="FFFFFF"/>
        <w:tabs>
          <w:tab w:val="left" w:pos="567"/>
          <w:tab w:val="left" w:pos="1134"/>
        </w:tabs>
        <w:ind w:left="0" w:firstLine="709"/>
        <w:jc w:val="both"/>
      </w:pPr>
      <w:r>
        <w:t>Электронная почта: ld@rushydro.ru.</w:t>
      </w:r>
    </w:p>
    <w:p w:rsidR="00BF0335" w:rsidRDefault="00460589" w:rsidP="00460589">
      <w:pPr>
        <w:pStyle w:val="afb"/>
        <w:widowControl w:val="0"/>
        <w:numPr>
          <w:ilvl w:val="2"/>
          <w:numId w:val="3"/>
        </w:numPr>
        <w:shd w:val="clear" w:color="auto" w:fill="FFFFFF"/>
        <w:tabs>
          <w:tab w:val="left" w:pos="567"/>
          <w:tab w:val="left" w:pos="1134"/>
        </w:tabs>
        <w:ind w:left="0" w:firstLine="709"/>
        <w:jc w:val="both"/>
      </w:pPr>
      <w: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F0335" w:rsidRDefault="00460589" w:rsidP="00460589">
      <w:pPr>
        <w:pStyle w:val="afb"/>
        <w:numPr>
          <w:ilvl w:val="2"/>
          <w:numId w:val="3"/>
        </w:numPr>
        <w:tabs>
          <w:tab w:val="left" w:pos="1134"/>
        </w:tabs>
        <w:ind w:left="0" w:firstLine="709"/>
        <w:jc w:val="both"/>
      </w:pPr>
      <w: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F0335" w:rsidRDefault="00BF0335">
      <w:pPr>
        <w:tabs>
          <w:tab w:val="left" w:pos="709"/>
        </w:tabs>
        <w:spacing w:line="240" w:lineRule="auto"/>
        <w:ind w:firstLine="0"/>
        <w:rPr>
          <w:b/>
          <w:sz w:val="24"/>
          <w:szCs w:val="24"/>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BF0335" w:rsidRDefault="00460589" w:rsidP="00460589">
      <w:pPr>
        <w:pStyle w:val="afb"/>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F0335" w:rsidRDefault="00460589" w:rsidP="00460589">
      <w:pPr>
        <w:pStyle w:val="afb"/>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F0335" w:rsidRDefault="00460589" w:rsidP="00460589">
      <w:pPr>
        <w:pStyle w:val="afb"/>
        <w:numPr>
          <w:ilvl w:val="1"/>
          <w:numId w:val="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F0335" w:rsidRDefault="00460589" w:rsidP="00460589">
      <w:pPr>
        <w:pStyle w:val="afb"/>
        <w:numPr>
          <w:ilvl w:val="1"/>
          <w:numId w:val="3"/>
        </w:numPr>
        <w:shd w:val="clear" w:color="auto" w:fill="FFFFFF"/>
        <w:tabs>
          <w:tab w:val="left" w:pos="1134"/>
        </w:tabs>
        <w:ind w:left="0" w:firstLine="709"/>
        <w:jc w:val="both"/>
        <w:rPr>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F0335" w:rsidRDefault="00460589" w:rsidP="00460589">
      <w:pPr>
        <w:pStyle w:val="afb"/>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F0335" w:rsidRDefault="00460589" w:rsidP="00460589">
      <w:pPr>
        <w:pStyle w:val="afb"/>
        <w:numPr>
          <w:ilvl w:val="1"/>
          <w:numId w:val="3"/>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F0335" w:rsidRDefault="00460589">
      <w:pPr>
        <w:pStyle w:val="afb"/>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BF0335" w:rsidRDefault="00BF0335">
      <w:pPr>
        <w:spacing w:line="240" w:lineRule="auto"/>
        <w:ind w:firstLine="0"/>
        <w:rPr>
          <w:sz w:val="24"/>
          <w:szCs w:val="24"/>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Особые положения</w:t>
      </w:r>
    </w:p>
    <w:p w:rsidR="00BF0335" w:rsidRDefault="00460589" w:rsidP="00460589">
      <w:pPr>
        <w:pStyle w:val="afb"/>
        <w:numPr>
          <w:ilvl w:val="1"/>
          <w:numId w:val="3"/>
        </w:numPr>
        <w:shd w:val="clear" w:color="auto" w:fill="FFFFFF"/>
        <w:tabs>
          <w:tab w:val="left" w:pos="1134"/>
        </w:tabs>
        <w:ind w:left="0" w:firstLine="709"/>
        <w:jc w:val="both"/>
        <w:rPr>
          <w:bCs/>
        </w:rPr>
      </w:pPr>
      <w:bookmarkStart w:id="34" w:name="_Ref361337900"/>
      <w:r>
        <w:rPr>
          <w:bCs/>
        </w:rPr>
        <w:t>Подрядчик обязуется не привлекать и не допускать привлечения к исполнению обязательств по Договору организации:</w:t>
      </w:r>
    </w:p>
    <w:p w:rsidR="00BF0335" w:rsidRDefault="00460589" w:rsidP="00460589">
      <w:pPr>
        <w:pStyle w:val="afb"/>
        <w:numPr>
          <w:ilvl w:val="1"/>
          <w:numId w:val="12"/>
        </w:numPr>
        <w:shd w:val="clear" w:color="auto" w:fill="FFFFFF"/>
        <w:tabs>
          <w:tab w:val="left" w:pos="1134"/>
        </w:tabs>
        <w:ind w:left="0" w:firstLine="709"/>
        <w:jc w:val="both"/>
        <w:rPr>
          <w:bCs/>
        </w:rPr>
      </w:pPr>
      <w:r>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BF0335" w:rsidRDefault="00460589" w:rsidP="00460589">
      <w:pPr>
        <w:pStyle w:val="afb"/>
        <w:numPr>
          <w:ilvl w:val="1"/>
          <w:numId w:val="12"/>
        </w:numPr>
        <w:shd w:val="clear" w:color="auto" w:fill="FFFFFF"/>
        <w:tabs>
          <w:tab w:val="left" w:pos="1134"/>
        </w:tabs>
        <w:ind w:left="0" w:firstLine="709"/>
        <w:jc w:val="both"/>
        <w:rPr>
          <w:bCs/>
        </w:rPr>
      </w:pPr>
      <w:r>
        <w:rPr>
          <w:bCs/>
        </w:rPr>
        <w:t xml:space="preserve">соответствующие </w:t>
      </w:r>
      <w:hyperlink r:id="rId1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BF0335" w:rsidRDefault="00460589" w:rsidP="00460589">
      <w:pPr>
        <w:pStyle w:val="afb"/>
        <w:numPr>
          <w:ilvl w:val="1"/>
          <w:numId w:val="3"/>
        </w:numPr>
        <w:shd w:val="clear" w:color="auto" w:fill="FFFFFF"/>
        <w:tabs>
          <w:tab w:val="left" w:pos="1134"/>
        </w:tabs>
        <w:ind w:left="0" w:firstLine="709"/>
        <w:jc w:val="both"/>
        <w:rPr>
          <w:bCs/>
        </w:rPr>
      </w:pPr>
      <w:bookmarkStart w:id="35"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5"/>
    </w:p>
    <w:p w:rsidR="00BF0335" w:rsidRDefault="00460589" w:rsidP="00460589">
      <w:pPr>
        <w:pStyle w:val="afb"/>
        <w:numPr>
          <w:ilvl w:val="1"/>
          <w:numId w:val="3"/>
        </w:numPr>
        <w:shd w:val="clear" w:color="auto" w:fill="FFFFFF"/>
        <w:tabs>
          <w:tab w:val="left" w:pos="1134"/>
        </w:tabs>
        <w:ind w:left="0" w:firstLine="709"/>
        <w:jc w:val="both"/>
        <w:rPr>
          <w:bCs/>
        </w:rPr>
      </w:pPr>
      <w:bookmarkStart w:id="36"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rsidR="00BF0335" w:rsidRDefault="00460589" w:rsidP="00460589">
      <w:pPr>
        <w:pStyle w:val="afb"/>
        <w:numPr>
          <w:ilvl w:val="1"/>
          <w:numId w:val="3"/>
        </w:numPr>
        <w:shd w:val="clear" w:color="auto" w:fill="FFFFFF"/>
        <w:tabs>
          <w:tab w:val="left" w:pos="1134"/>
        </w:tabs>
        <w:ind w:left="0" w:firstLine="709"/>
        <w:jc w:val="both"/>
        <w:rPr>
          <w:bCs/>
        </w:rPr>
      </w:pPr>
      <w:bookmarkStart w:id="37"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7"/>
    </w:p>
    <w:p w:rsidR="00BF0335" w:rsidRDefault="00460589" w:rsidP="00460589">
      <w:pPr>
        <w:pStyle w:val="afb"/>
        <w:numPr>
          <w:ilvl w:val="1"/>
          <w:numId w:val="3"/>
        </w:numPr>
        <w:shd w:val="clear" w:color="auto" w:fill="FFFFFF"/>
        <w:tabs>
          <w:tab w:val="left" w:pos="1134"/>
        </w:tabs>
        <w:ind w:left="0" w:firstLine="709"/>
        <w:jc w:val="both"/>
        <w:rPr>
          <w:bCs/>
        </w:rPr>
      </w:pPr>
      <w:bookmarkStart w:id="38"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8"/>
    </w:p>
    <w:p w:rsidR="00BF0335" w:rsidRDefault="00460589" w:rsidP="00460589">
      <w:pPr>
        <w:pStyle w:val="afb"/>
        <w:numPr>
          <w:ilvl w:val="1"/>
          <w:numId w:val="3"/>
        </w:numPr>
        <w:shd w:val="clear" w:color="auto" w:fill="FFFFFF"/>
        <w:tabs>
          <w:tab w:val="left" w:pos="1134"/>
        </w:tabs>
        <w:ind w:left="0" w:firstLine="709"/>
        <w:jc w:val="both"/>
        <w:rPr>
          <w:bCs/>
        </w:rPr>
      </w:pPr>
      <w:bookmarkStart w:id="39"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9"/>
    </w:p>
    <w:p w:rsidR="00BF0335" w:rsidRDefault="00460589" w:rsidP="00460589">
      <w:pPr>
        <w:pStyle w:val="afb"/>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BF0335" w:rsidRDefault="00BF0335">
      <w:pPr>
        <w:pStyle w:val="afb"/>
        <w:shd w:val="clear" w:color="auto" w:fill="FFFFFF"/>
        <w:tabs>
          <w:tab w:val="left" w:pos="567"/>
        </w:tabs>
        <w:ind w:left="0"/>
        <w:jc w:val="both"/>
        <w:rPr>
          <w:bCs/>
        </w:rPr>
      </w:pPr>
    </w:p>
    <w:p w:rsidR="00BF0335" w:rsidRDefault="00460589" w:rsidP="00460589">
      <w:pPr>
        <w:pStyle w:val="afb"/>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BF0335" w:rsidRDefault="00460589" w:rsidP="00460589">
      <w:pPr>
        <w:pStyle w:val="afb"/>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BF0335" w:rsidRDefault="00460589" w:rsidP="00460589">
      <w:pPr>
        <w:pStyle w:val="afb"/>
        <w:numPr>
          <w:ilvl w:val="0"/>
          <w:numId w:val="9"/>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F0335" w:rsidRDefault="00460589" w:rsidP="00460589">
      <w:pPr>
        <w:pStyle w:val="afb"/>
        <w:numPr>
          <w:ilvl w:val="0"/>
          <w:numId w:val="9"/>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F0335" w:rsidRDefault="00460589" w:rsidP="00460589">
      <w:pPr>
        <w:pStyle w:val="afb"/>
        <w:numPr>
          <w:ilvl w:val="0"/>
          <w:numId w:val="9"/>
        </w:numPr>
        <w:shd w:val="clear" w:color="auto" w:fill="FFFFFF"/>
        <w:tabs>
          <w:tab w:val="left" w:pos="709"/>
          <w:tab w:val="left" w:pos="1418"/>
        </w:tabs>
        <w:ind w:left="0" w:firstLine="709"/>
        <w:jc w:val="both"/>
      </w:pPr>
      <w:r>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w:t>
      </w:r>
      <w:r>
        <w:lastRenderedPageBreak/>
        <w:t>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F0335" w:rsidRDefault="00460589" w:rsidP="00460589">
      <w:pPr>
        <w:pStyle w:val="afb"/>
        <w:numPr>
          <w:ilvl w:val="0"/>
          <w:numId w:val="9"/>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BF0335" w:rsidRDefault="00460589" w:rsidP="00460589">
      <w:pPr>
        <w:pStyle w:val="afb"/>
        <w:numPr>
          <w:ilvl w:val="0"/>
          <w:numId w:val="9"/>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F0335" w:rsidRDefault="00460589" w:rsidP="00460589">
      <w:pPr>
        <w:pStyle w:val="afb"/>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BF0335" w:rsidRDefault="00460589" w:rsidP="00460589">
      <w:pPr>
        <w:pStyle w:val="afb"/>
        <w:numPr>
          <w:ilvl w:val="0"/>
          <w:numId w:val="11"/>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BF0335" w:rsidRDefault="00460589" w:rsidP="00460589">
      <w:pPr>
        <w:pStyle w:val="afb"/>
        <w:numPr>
          <w:ilvl w:val="0"/>
          <w:numId w:val="11"/>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BF0335" w:rsidRDefault="00460589" w:rsidP="00460589">
      <w:pPr>
        <w:pStyle w:val="afb"/>
        <w:numPr>
          <w:ilvl w:val="0"/>
          <w:numId w:val="11"/>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BF0335" w:rsidRDefault="00460589" w:rsidP="00460589">
      <w:pPr>
        <w:pStyle w:val="afb"/>
        <w:numPr>
          <w:ilvl w:val="0"/>
          <w:numId w:val="11"/>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BF0335" w:rsidRDefault="00460589" w:rsidP="00460589">
      <w:pPr>
        <w:pStyle w:val="afb"/>
        <w:numPr>
          <w:ilvl w:val="0"/>
          <w:numId w:val="10"/>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F0335" w:rsidRDefault="00460589" w:rsidP="00460589">
      <w:pPr>
        <w:pStyle w:val="afb"/>
        <w:numPr>
          <w:ilvl w:val="0"/>
          <w:numId w:val="10"/>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F0335" w:rsidRDefault="00460589" w:rsidP="00460589">
      <w:pPr>
        <w:pStyle w:val="afb"/>
        <w:numPr>
          <w:ilvl w:val="0"/>
          <w:numId w:val="10"/>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F0335" w:rsidRDefault="00460589" w:rsidP="00460589">
      <w:pPr>
        <w:pStyle w:val="afb"/>
        <w:numPr>
          <w:ilvl w:val="0"/>
          <w:numId w:val="10"/>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F0335" w:rsidRDefault="00460589" w:rsidP="00460589">
      <w:pPr>
        <w:pStyle w:val="afb"/>
        <w:numPr>
          <w:ilvl w:val="0"/>
          <w:numId w:val="10"/>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F0335" w:rsidRDefault="00460589" w:rsidP="00460589">
      <w:pPr>
        <w:pStyle w:val="afb"/>
        <w:numPr>
          <w:ilvl w:val="0"/>
          <w:numId w:val="10"/>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F0335" w:rsidRDefault="00460589" w:rsidP="00460589">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F0335" w:rsidRDefault="00460589" w:rsidP="00460589">
      <w:pPr>
        <w:pStyle w:val="afb"/>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BF0335" w:rsidRDefault="00460589" w:rsidP="00460589">
      <w:pPr>
        <w:pStyle w:val="afb"/>
        <w:numPr>
          <w:ilvl w:val="1"/>
          <w:numId w:val="3"/>
        </w:numPr>
        <w:shd w:val="clear" w:color="auto" w:fill="FFFFFF"/>
        <w:tabs>
          <w:tab w:val="left" w:pos="1134"/>
          <w:tab w:val="left" w:pos="1418"/>
        </w:tabs>
        <w:ind w:left="0" w:firstLine="709"/>
        <w:jc w:val="both"/>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rsidR="00BF0335" w:rsidRDefault="00BF0335">
      <w:pPr>
        <w:pStyle w:val="afb"/>
        <w:shd w:val="clear" w:color="auto" w:fill="FFFFFF"/>
        <w:tabs>
          <w:tab w:val="left" w:pos="1134"/>
          <w:tab w:val="left" w:pos="1418"/>
        </w:tabs>
        <w:ind w:left="709"/>
        <w:jc w:val="both"/>
        <w:rPr>
          <w:b/>
        </w:rPr>
      </w:pPr>
    </w:p>
    <w:p w:rsidR="00BF0335" w:rsidRDefault="00460589" w:rsidP="00460589">
      <w:pPr>
        <w:pStyle w:val="afb"/>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BF0335" w:rsidRDefault="00460589" w:rsidP="00460589">
      <w:pPr>
        <w:pStyle w:val="afb"/>
        <w:numPr>
          <w:ilvl w:val="1"/>
          <w:numId w:val="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w:t>
      </w:r>
      <w:r w:rsidRPr="00460589">
        <w:t>.</w:t>
      </w:r>
      <w:r>
        <w:t>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F0335" w:rsidRDefault="00460589" w:rsidP="00460589">
      <w:pPr>
        <w:pStyle w:val="afb"/>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w:t>
      </w:r>
      <w:r>
        <w:rPr>
          <w:bCs/>
        </w:rPr>
        <w:t xml:space="preserve">проектных / демонтажных </w:t>
      </w:r>
      <w:r>
        <w:t xml:space="preserve">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F0335" w:rsidRDefault="00460589">
      <w:pPr>
        <w:pStyle w:val="afb"/>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BF0335" w:rsidRDefault="00460589" w:rsidP="00460589">
      <w:pPr>
        <w:pStyle w:val="afb"/>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F0335" w:rsidRDefault="00460589">
      <w:pPr>
        <w:pStyle w:val="afb"/>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F0335" w:rsidRDefault="00460589" w:rsidP="00460589">
      <w:pPr>
        <w:pStyle w:val="afb"/>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BF0335" w:rsidRDefault="00460589" w:rsidP="00460589">
      <w:pPr>
        <w:pStyle w:val="afb"/>
        <w:numPr>
          <w:ilvl w:val="0"/>
          <w:numId w:val="8"/>
        </w:numPr>
        <w:tabs>
          <w:tab w:val="left" w:pos="1134"/>
        </w:tabs>
        <w:ind w:left="0" w:right="23" w:firstLine="709"/>
        <w:jc w:val="both"/>
      </w:pPr>
      <w: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BF0335" w:rsidRDefault="00460589" w:rsidP="00460589">
      <w:pPr>
        <w:pStyle w:val="afb"/>
        <w:numPr>
          <w:ilvl w:val="0"/>
          <w:numId w:val="8"/>
        </w:numPr>
        <w:tabs>
          <w:tab w:val="left" w:pos="1134"/>
        </w:tabs>
        <w:ind w:left="0" w:right="23" w:firstLine="709"/>
        <w:jc w:val="both"/>
      </w:pPr>
      <w: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F0335" w:rsidRDefault="00460589" w:rsidP="00460589">
      <w:pPr>
        <w:pStyle w:val="afb"/>
        <w:numPr>
          <w:ilvl w:val="0"/>
          <w:numId w:val="8"/>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F0335" w:rsidRDefault="00460589" w:rsidP="00460589">
      <w:pPr>
        <w:pStyle w:val="afb"/>
        <w:numPr>
          <w:ilvl w:val="0"/>
          <w:numId w:val="8"/>
        </w:numPr>
        <w:tabs>
          <w:tab w:val="left" w:pos="1134"/>
        </w:tabs>
        <w:ind w:left="0" w:right="23" w:firstLine="709"/>
        <w:jc w:val="both"/>
      </w:pPr>
      <w:r w:rsidRPr="0046058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F0335" w:rsidRDefault="00460589" w:rsidP="00460589">
      <w:pPr>
        <w:pStyle w:val="afb"/>
        <w:numPr>
          <w:ilvl w:val="0"/>
          <w:numId w:val="8"/>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BF0335" w:rsidRDefault="00460589" w:rsidP="00460589">
      <w:pPr>
        <w:pStyle w:val="afb"/>
        <w:numPr>
          <w:ilvl w:val="0"/>
          <w:numId w:val="8"/>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BF0335" w:rsidRDefault="00460589" w:rsidP="00460589">
      <w:pPr>
        <w:pStyle w:val="afb"/>
        <w:numPr>
          <w:ilvl w:val="0"/>
          <w:numId w:val="8"/>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F0335" w:rsidRDefault="00460589" w:rsidP="00460589">
      <w:pPr>
        <w:pStyle w:val="afb"/>
        <w:numPr>
          <w:ilvl w:val="0"/>
          <w:numId w:val="8"/>
        </w:numPr>
        <w:tabs>
          <w:tab w:val="left" w:pos="1134"/>
        </w:tabs>
        <w:ind w:left="0" w:right="23" w:firstLine="709"/>
        <w:jc w:val="both"/>
      </w:pPr>
      <w: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lastRenderedPageBreak/>
        <w:t>указанных в разделе 14 Договора, и имеющих существенное значение для его заключения и исполнения.</w:t>
      </w:r>
    </w:p>
    <w:p w:rsidR="00BF0335" w:rsidRDefault="00460589" w:rsidP="00460589">
      <w:pPr>
        <w:pStyle w:val="afb"/>
        <w:numPr>
          <w:ilvl w:val="1"/>
          <w:numId w:val="3"/>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F0335" w:rsidRDefault="00460589" w:rsidP="00460589">
      <w:pPr>
        <w:pStyle w:val="afb"/>
        <w:numPr>
          <w:ilvl w:val="1"/>
          <w:numId w:val="3"/>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t>ов</w:t>
      </w:r>
      <w:proofErr w:type="spellEnd"/>
      <w:r>
        <w:t>)), и в согласованные Сторонами сроки:</w:t>
      </w:r>
    </w:p>
    <w:p w:rsidR="00BF0335" w:rsidRDefault="00460589" w:rsidP="00460589">
      <w:pPr>
        <w:pStyle w:val="afb"/>
        <w:numPr>
          <w:ilvl w:val="0"/>
          <w:numId w:val="17"/>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BF0335" w:rsidRDefault="00460589" w:rsidP="00460589">
      <w:pPr>
        <w:pStyle w:val="afb"/>
        <w:numPr>
          <w:ilvl w:val="0"/>
          <w:numId w:val="17"/>
        </w:numPr>
        <w:shd w:val="clear" w:color="auto" w:fill="FFFFFF"/>
        <w:tabs>
          <w:tab w:val="left" w:pos="1418"/>
        </w:tabs>
        <w:ind w:left="0" w:firstLine="709"/>
        <w:jc w:val="both"/>
      </w:pPr>
      <w:r>
        <w:t xml:space="preserve">вывезти с места производства Работ собственную строительную технику и персонал Подрядчика; </w:t>
      </w:r>
    </w:p>
    <w:p w:rsidR="00BF0335" w:rsidRDefault="00460589" w:rsidP="00460589">
      <w:pPr>
        <w:pStyle w:val="afb"/>
        <w:numPr>
          <w:ilvl w:val="0"/>
          <w:numId w:val="17"/>
        </w:numPr>
        <w:shd w:val="clear" w:color="auto" w:fill="FFFFFF"/>
        <w:tabs>
          <w:tab w:val="left" w:pos="1418"/>
        </w:tabs>
        <w:ind w:left="0" w:firstLine="709"/>
        <w:jc w:val="both"/>
      </w:pPr>
      <w:r w:rsidRPr="00460589">
        <w:rPr>
          <w:rFonts w:cs="Verdana"/>
        </w:rPr>
        <w:t xml:space="preserve">удалить </w:t>
      </w:r>
      <w:r>
        <w:t>с места производства Работ весь мусор и все остаточные продукты любого рода и оставить Строительную площадку чистой и безопасной.</w:t>
      </w:r>
    </w:p>
    <w:p w:rsidR="00BF0335" w:rsidRDefault="00460589" w:rsidP="00460589">
      <w:pPr>
        <w:pStyle w:val="afb"/>
        <w:numPr>
          <w:ilvl w:val="1"/>
          <w:numId w:val="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F0335" w:rsidRDefault="00BF0335">
      <w:pPr>
        <w:pStyle w:val="afb"/>
        <w:shd w:val="clear" w:color="auto" w:fill="FFFFFF"/>
        <w:tabs>
          <w:tab w:val="left" w:pos="1134"/>
        </w:tabs>
        <w:ind w:left="709"/>
        <w:jc w:val="both"/>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Заключительные положения</w:t>
      </w:r>
    </w:p>
    <w:p w:rsidR="00BF0335" w:rsidRDefault="00460589" w:rsidP="00460589">
      <w:pPr>
        <w:pStyle w:val="afb"/>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BF0335" w:rsidRDefault="00460589" w:rsidP="00460589">
      <w:pPr>
        <w:numPr>
          <w:ilvl w:val="1"/>
          <w:numId w:val="3"/>
        </w:numPr>
        <w:snapToGrid w:val="0"/>
        <w:spacing w:line="240" w:lineRule="auto"/>
        <w:ind w:left="0" w:firstLine="709"/>
        <w:rPr>
          <w:sz w:val="24"/>
          <w:szCs w:val="24"/>
          <w:lang w:eastAsia="en-US"/>
        </w:rPr>
      </w:pPr>
      <w:r w:rsidRPr="00460589">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BF0335" w:rsidRDefault="00460589">
      <w:pPr>
        <w:spacing w:line="240" w:lineRule="auto"/>
        <w:ind w:firstLine="709"/>
        <w:rPr>
          <w:sz w:val="24"/>
          <w:szCs w:val="24"/>
          <w:lang w:eastAsia="en-US"/>
        </w:rPr>
      </w:pPr>
      <w:r w:rsidRPr="00460589">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a4"/>
          <w:sz w:val="24"/>
          <w:szCs w:val="24"/>
          <w:lang w:eastAsia="en-US"/>
        </w:rPr>
        <w:footnoteReference w:id="6"/>
      </w:r>
      <w:r w:rsidRPr="00460589">
        <w:rPr>
          <w:sz w:val="24"/>
          <w:szCs w:val="24"/>
          <w:lang w:eastAsia="en-US"/>
        </w:rPr>
        <w:t>.</w:t>
      </w:r>
    </w:p>
    <w:p w:rsidR="00BF0335" w:rsidRDefault="00460589" w:rsidP="00460589">
      <w:pPr>
        <w:pStyle w:val="afb"/>
        <w:numPr>
          <w:ilvl w:val="1"/>
          <w:numId w:val="3"/>
        </w:numPr>
        <w:shd w:val="clear" w:color="auto" w:fill="FFFFFF"/>
        <w:tabs>
          <w:tab w:val="left" w:pos="1134"/>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w:t>
      </w:r>
      <w:r w:rsidRPr="00460589">
        <w:t>.8</w:t>
      </w:r>
      <w:r>
        <w:t xml:space="preserve"> Договора. </w:t>
      </w:r>
    </w:p>
    <w:p w:rsidR="00BF0335" w:rsidRDefault="00460589" w:rsidP="00460589">
      <w:pPr>
        <w:pStyle w:val="afb"/>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BF0335" w:rsidRDefault="00460589" w:rsidP="00460589">
      <w:pPr>
        <w:pStyle w:val="afb"/>
        <w:numPr>
          <w:ilvl w:val="1"/>
          <w:numId w:val="3"/>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BF0335" w:rsidRDefault="00460589" w:rsidP="00460589">
      <w:pPr>
        <w:pStyle w:val="afb"/>
        <w:numPr>
          <w:ilvl w:val="1"/>
          <w:numId w:val="3"/>
        </w:numPr>
        <w:shd w:val="clear" w:color="auto" w:fill="FFFFFF"/>
        <w:tabs>
          <w:tab w:val="left" w:pos="1134"/>
        </w:tabs>
        <w:ind w:left="0" w:firstLine="709"/>
        <w:jc w:val="both"/>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w:t>
      </w:r>
    </w:p>
    <w:p w:rsidR="00BF0335" w:rsidRDefault="00460589" w:rsidP="00460589">
      <w:pPr>
        <w:pStyle w:val="afb"/>
        <w:numPr>
          <w:ilvl w:val="1"/>
          <w:numId w:val="3"/>
        </w:numPr>
        <w:shd w:val="clear" w:color="auto" w:fill="FFFFFF"/>
        <w:tabs>
          <w:tab w:val="left" w:pos="1134"/>
        </w:tabs>
        <w:ind w:left="0" w:firstLine="709"/>
        <w:jc w:val="both"/>
      </w:pPr>
      <w:bookmarkStart w:id="40"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40"/>
      <w:r>
        <w:t xml:space="preserve"> </w:t>
      </w:r>
    </w:p>
    <w:p w:rsidR="00BF0335" w:rsidRDefault="00460589" w:rsidP="00460589">
      <w:pPr>
        <w:pStyle w:val="afb"/>
        <w:numPr>
          <w:ilvl w:val="1"/>
          <w:numId w:val="3"/>
        </w:numPr>
        <w:shd w:val="clear" w:color="auto" w:fill="FFFFFF"/>
        <w:tabs>
          <w:tab w:val="left" w:pos="0"/>
          <w:tab w:val="left" w:pos="1134"/>
          <w:tab w:val="left" w:pos="1418"/>
        </w:tabs>
        <w:ind w:left="0" w:firstLine="709"/>
        <w:jc w:val="both"/>
        <w:rPr>
          <w:bCs/>
        </w:rPr>
      </w:pPr>
      <w:r>
        <w:t>Письма, уведомления и / или сообщения направляются Стороне</w:t>
      </w:r>
      <w:r>
        <w:rPr>
          <w:bCs/>
        </w:rPr>
        <w:t>-</w:t>
      </w:r>
      <w:r>
        <w:t xml:space="preserve">получателю по адресу ее места нахождения, указанному в разделе 18 Договора, или в ранее полученном </w:t>
      </w:r>
      <w:r>
        <w:lastRenderedPageBreak/>
        <w:t>уведомлении Стороны об изменении адреса, одним из следующих способов, при этом документ</w:t>
      </w:r>
      <w:r>
        <w:rPr>
          <w:bCs/>
        </w:rPr>
        <w:t xml:space="preserve"> будет считаться полученным</w:t>
      </w:r>
      <w:r>
        <w:t xml:space="preserve">: </w:t>
      </w:r>
    </w:p>
    <w:p w:rsidR="00BF0335" w:rsidRDefault="00460589" w:rsidP="00460589">
      <w:pPr>
        <w:pStyle w:val="afb"/>
        <w:widowControl w:val="0"/>
        <w:numPr>
          <w:ilvl w:val="2"/>
          <w:numId w:val="3"/>
        </w:numPr>
        <w:ind w:left="0" w:firstLine="709"/>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BF0335" w:rsidRDefault="00460589" w:rsidP="00460589">
      <w:pPr>
        <w:pStyle w:val="afb"/>
        <w:widowControl w:val="0"/>
        <w:numPr>
          <w:ilvl w:val="2"/>
          <w:numId w:val="3"/>
        </w:numPr>
        <w:ind w:left="0" w:firstLine="709"/>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BF0335" w:rsidRDefault="00460589" w:rsidP="00460589">
      <w:pPr>
        <w:pStyle w:val="afb"/>
        <w:widowControl w:val="0"/>
        <w:numPr>
          <w:ilvl w:val="2"/>
          <w:numId w:val="3"/>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BF0335" w:rsidRDefault="00460589">
      <w:pPr>
        <w:pStyle w:val="afb"/>
        <w:shd w:val="clear" w:color="auto" w:fill="FFFFFF"/>
        <w:tabs>
          <w:tab w:val="left" w:pos="0"/>
          <w:tab w:val="left" w:pos="1418"/>
          <w:tab w:val="left" w:pos="1701"/>
        </w:tabs>
        <w:ind w:left="0" w:firstLine="426"/>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w:t>
      </w:r>
      <w:r w:rsidRPr="00460589">
        <w:rPr>
          <w:bCs/>
        </w:rPr>
        <w:t xml:space="preserve">.8.1 – </w:t>
      </w:r>
      <w:r>
        <w:rPr>
          <w:bCs/>
        </w:rPr>
        <w:t>16</w:t>
      </w:r>
      <w:r w:rsidRPr="00460589">
        <w:rPr>
          <w:bCs/>
        </w:rPr>
        <w:t>.8.2</w:t>
      </w:r>
      <w:r>
        <w:rPr>
          <w:bCs/>
        </w:rPr>
        <w:t xml:space="preserve"> Договора. </w:t>
      </w:r>
    </w:p>
    <w:p w:rsidR="00BF0335" w:rsidRDefault="00460589" w:rsidP="00460589">
      <w:pPr>
        <w:numPr>
          <w:ilvl w:val="1"/>
          <w:numId w:val="3"/>
        </w:numPr>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F0335" w:rsidRDefault="00460589" w:rsidP="00460589">
      <w:pPr>
        <w:pStyle w:val="afb"/>
        <w:numPr>
          <w:ilvl w:val="1"/>
          <w:numId w:val="3"/>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Style w:val="a4"/>
          <w:bCs/>
        </w:rPr>
        <w:footnoteReference w:id="7"/>
      </w:r>
      <w:r>
        <w:rPr>
          <w:bCs/>
        </w:rPr>
        <w:t>.</w:t>
      </w:r>
      <w:r>
        <w:t xml:space="preserve"> </w:t>
      </w:r>
    </w:p>
    <w:p w:rsidR="00BF0335" w:rsidRDefault="00460589" w:rsidP="00460589">
      <w:pPr>
        <w:pStyle w:val="afb"/>
        <w:numPr>
          <w:ilvl w:val="1"/>
          <w:numId w:val="3"/>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BF0335" w:rsidRDefault="00460589" w:rsidP="00460589">
      <w:pPr>
        <w:pStyle w:val="afb"/>
        <w:numPr>
          <w:ilvl w:val="1"/>
          <w:numId w:val="3"/>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r>
        <w:rPr>
          <w:rStyle w:val="a4"/>
        </w:rPr>
        <w:footnoteReference w:id="8"/>
      </w:r>
      <w:r w:rsidRPr="00460589">
        <w:t>.</w:t>
      </w:r>
    </w:p>
    <w:p w:rsidR="00BF0335" w:rsidRDefault="00BF0335">
      <w:pPr>
        <w:pStyle w:val="afb"/>
        <w:shd w:val="clear" w:color="auto" w:fill="FFFFFF"/>
        <w:ind w:left="0" w:firstLine="567"/>
        <w:rPr>
          <w:bCs/>
        </w:rPr>
      </w:pPr>
    </w:p>
    <w:p w:rsidR="00BF0335" w:rsidRDefault="00460589" w:rsidP="00460589">
      <w:pPr>
        <w:pStyle w:val="afb"/>
        <w:numPr>
          <w:ilvl w:val="0"/>
          <w:numId w:val="3"/>
        </w:numPr>
        <w:shd w:val="clear" w:color="auto" w:fill="FFFFFF"/>
        <w:tabs>
          <w:tab w:val="left" w:pos="426"/>
        </w:tabs>
        <w:ind w:left="0" w:firstLine="0"/>
        <w:jc w:val="center"/>
        <w:rPr>
          <w:b/>
          <w:bCs/>
        </w:rPr>
      </w:pPr>
      <w:r>
        <w:rPr>
          <w:b/>
          <w:bCs/>
        </w:rPr>
        <w:t>Список приложений</w:t>
      </w:r>
    </w:p>
    <w:p w:rsidR="00BF0335" w:rsidRDefault="00460589">
      <w:pPr>
        <w:pStyle w:val="afb"/>
        <w:shd w:val="clear" w:color="auto" w:fill="FFFFFF"/>
        <w:ind w:left="0"/>
        <w:jc w:val="both"/>
        <w:rPr>
          <w:bCs/>
        </w:rPr>
      </w:pPr>
      <w:r>
        <w:t xml:space="preserve">Приложение № </w:t>
      </w:r>
      <w:r>
        <w:rPr>
          <w:bCs/>
        </w:rPr>
        <w:t>1 – Технические требования ;</w:t>
      </w:r>
    </w:p>
    <w:p w:rsidR="00BF0335" w:rsidRDefault="00460589">
      <w:pPr>
        <w:pStyle w:val="afb"/>
        <w:shd w:val="clear" w:color="auto" w:fill="FFFFFF"/>
        <w:ind w:left="0"/>
        <w:jc w:val="both"/>
        <w:rPr>
          <w:bCs/>
        </w:rPr>
      </w:pPr>
      <w:r>
        <w:rPr>
          <w:bCs/>
        </w:rPr>
        <w:t>Приложение № 2 – Перечень Объектов;</w:t>
      </w:r>
    </w:p>
    <w:p w:rsidR="00BF0335" w:rsidRDefault="00460589">
      <w:pPr>
        <w:pStyle w:val="afb"/>
        <w:shd w:val="clear" w:color="auto" w:fill="FFFFFF"/>
        <w:ind w:left="0"/>
        <w:jc w:val="both"/>
        <w:rPr>
          <w:bCs/>
        </w:rPr>
      </w:pPr>
      <w:r>
        <w:rPr>
          <w:bCs/>
        </w:rPr>
        <w:t>Приложение № 3 – Календарный график выполнения Работ;</w:t>
      </w:r>
    </w:p>
    <w:p w:rsidR="00BF0335" w:rsidRDefault="00460589">
      <w:pPr>
        <w:pStyle w:val="afb"/>
        <w:shd w:val="clear" w:color="auto" w:fill="FFFFFF"/>
        <w:ind w:left="0"/>
        <w:jc w:val="both"/>
        <w:rPr>
          <w:bCs/>
        </w:rPr>
      </w:pPr>
      <w:r>
        <w:rPr>
          <w:bCs/>
        </w:rPr>
        <w:t>Приложение № 4 – Сводный сметный расчет с приложениями;</w:t>
      </w:r>
    </w:p>
    <w:p w:rsidR="00BF0335" w:rsidRDefault="00460589">
      <w:pPr>
        <w:pStyle w:val="afb"/>
        <w:shd w:val="clear" w:color="auto" w:fill="FFFFFF"/>
        <w:ind w:left="0"/>
        <w:jc w:val="both"/>
        <w:rPr>
          <w:bCs/>
        </w:rPr>
      </w:pPr>
      <w:r>
        <w:rPr>
          <w:bCs/>
        </w:rPr>
        <w:t>Приложение № 5.1 – Форма Акта сдачи-приемки места производства работ,</w:t>
      </w:r>
    </w:p>
    <w:p w:rsidR="00BF0335" w:rsidRDefault="00460589">
      <w:pPr>
        <w:pStyle w:val="afb"/>
        <w:shd w:val="clear" w:color="auto" w:fill="FFFFFF"/>
        <w:ind w:left="0"/>
        <w:jc w:val="both"/>
        <w:rPr>
          <w:bCs/>
        </w:rPr>
      </w:pPr>
      <w:r>
        <w:rPr>
          <w:bCs/>
        </w:rPr>
        <w:t>Приложение № 5.2 – Форма Акта сдачи-приемки технической и иной документации;</w:t>
      </w:r>
    </w:p>
    <w:p w:rsidR="00BF0335" w:rsidRDefault="00460589">
      <w:pPr>
        <w:pStyle w:val="afb"/>
        <w:shd w:val="clear" w:color="auto" w:fill="FFFFFF"/>
        <w:ind w:left="0"/>
        <w:jc w:val="both"/>
        <w:rPr>
          <w:bCs/>
        </w:rPr>
      </w:pPr>
      <w:r>
        <w:rPr>
          <w:bCs/>
        </w:rPr>
        <w:t xml:space="preserve">Приложение № 6 – Перечень допусков, разрешений и лицензий Подрядчика; </w:t>
      </w:r>
    </w:p>
    <w:p w:rsidR="00BF0335" w:rsidRDefault="00460589">
      <w:pPr>
        <w:pStyle w:val="afb"/>
        <w:shd w:val="clear" w:color="auto" w:fill="FFFFFF"/>
        <w:ind w:left="0"/>
        <w:jc w:val="both"/>
        <w:rPr>
          <w:bCs/>
        </w:rPr>
      </w:pPr>
      <w:r>
        <w:rPr>
          <w:bCs/>
        </w:rPr>
        <w:t xml:space="preserve">Приложение № 7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BF0335" w:rsidRPr="003A78EB" w:rsidRDefault="00460589">
      <w:pPr>
        <w:pStyle w:val="afb"/>
        <w:shd w:val="clear" w:color="auto" w:fill="FFFFFF"/>
        <w:ind w:left="0"/>
        <w:jc w:val="both"/>
        <w:rPr>
          <w:bCs/>
        </w:rPr>
      </w:pPr>
      <w:r>
        <w:rPr>
          <w:bCs/>
        </w:rPr>
        <w:t xml:space="preserve">Приложение № 8 – </w:t>
      </w:r>
      <w:r w:rsidRPr="003A78EB">
        <w:rPr>
          <w:bCs/>
        </w:rPr>
        <w:t>Порядок предоставления ресурсов и оказания Заказчиком услуг, необходимых для исполнения Подрядчиком обязательств по Договору.</w:t>
      </w:r>
    </w:p>
    <w:p w:rsidR="00BF0335" w:rsidRPr="00887B60" w:rsidRDefault="00460589" w:rsidP="003A78EB">
      <w:pPr>
        <w:pStyle w:val="afb"/>
        <w:shd w:val="clear" w:color="auto" w:fill="FFFFFF"/>
        <w:ind w:left="0"/>
        <w:jc w:val="both"/>
        <w:rPr>
          <w:bCs/>
        </w:rPr>
      </w:pPr>
      <w:r w:rsidRPr="00887B60">
        <w:rPr>
          <w:bCs/>
        </w:rPr>
        <w:t>Приложение № 9 – Форма Акта сдачи-приемки выполненных работ.</w:t>
      </w:r>
    </w:p>
    <w:p w:rsidR="00BF0335" w:rsidRDefault="00460589" w:rsidP="00460589">
      <w:pPr>
        <w:pStyle w:val="afb"/>
        <w:shd w:val="clear" w:color="auto" w:fill="FFFFFF"/>
        <w:ind w:left="0"/>
        <w:jc w:val="both"/>
        <w:rPr>
          <w:bCs/>
        </w:rPr>
      </w:pPr>
      <w:r w:rsidRPr="00887B60">
        <w:rPr>
          <w:bCs/>
        </w:rPr>
        <w:t xml:space="preserve">Приложение № 10 – </w:t>
      </w:r>
      <w:r w:rsidRPr="003A78EB">
        <w:rPr>
          <w:bCs/>
        </w:rPr>
        <w:t>Порядок возврата Подрядчиком Заказчику лома и отходов черных и цветных металлов, образовавшихся при производстве работ</w:t>
      </w:r>
      <w:r w:rsidRPr="00887B60">
        <w:rPr>
          <w:bCs/>
        </w:rPr>
        <w:t>.</w:t>
      </w:r>
    </w:p>
    <w:p w:rsidR="003A78EB" w:rsidRDefault="003A78EB" w:rsidP="00460589">
      <w:pPr>
        <w:pStyle w:val="afb"/>
        <w:shd w:val="clear" w:color="auto" w:fill="FFFFFF"/>
        <w:ind w:left="0"/>
        <w:jc w:val="both"/>
        <w:rPr>
          <w:bCs/>
        </w:rPr>
      </w:pPr>
    </w:p>
    <w:p w:rsidR="003A78EB" w:rsidRPr="00887B60" w:rsidRDefault="003A78EB" w:rsidP="00460589">
      <w:pPr>
        <w:pStyle w:val="afb"/>
        <w:shd w:val="clear" w:color="auto" w:fill="FFFFFF"/>
        <w:ind w:left="0"/>
        <w:jc w:val="both"/>
        <w:rPr>
          <w:bCs/>
        </w:rPr>
      </w:pPr>
    </w:p>
    <w:p w:rsidR="00BF0335" w:rsidRPr="00887B60" w:rsidRDefault="00460589" w:rsidP="00460589">
      <w:pPr>
        <w:pStyle w:val="afb"/>
        <w:numPr>
          <w:ilvl w:val="0"/>
          <w:numId w:val="3"/>
        </w:numPr>
        <w:shd w:val="clear" w:color="auto" w:fill="FFFFFF"/>
        <w:tabs>
          <w:tab w:val="left" w:pos="426"/>
        </w:tabs>
        <w:ind w:left="0" w:firstLine="0"/>
        <w:jc w:val="center"/>
        <w:rPr>
          <w:b/>
          <w:bCs/>
        </w:rPr>
      </w:pPr>
      <w:r w:rsidRPr="00887B60">
        <w:rPr>
          <w:b/>
          <w:bCs/>
        </w:rPr>
        <w:lastRenderedPageBreak/>
        <w:t>Адреса и платежные реквизиты Сторон</w:t>
      </w:r>
    </w:p>
    <w:p w:rsidR="00BF0335" w:rsidRPr="00887B60" w:rsidRDefault="00BF0335">
      <w:pPr>
        <w:pStyle w:val="afb"/>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82"/>
        <w:gridCol w:w="146"/>
        <w:gridCol w:w="4640"/>
        <w:gridCol w:w="322"/>
      </w:tblGrid>
      <w:tr w:rsidR="00BF0335" w:rsidRPr="00887B60" w:rsidTr="001875C9">
        <w:tc>
          <w:tcPr>
            <w:tcW w:w="4928" w:type="dxa"/>
            <w:gridSpan w:val="2"/>
            <w:shd w:val="clear" w:color="auto" w:fill="auto"/>
          </w:tcPr>
          <w:p w:rsidR="00BF0335" w:rsidRPr="00887B60" w:rsidRDefault="00460589">
            <w:pPr>
              <w:widowControl w:val="0"/>
              <w:spacing w:line="240" w:lineRule="auto"/>
              <w:ind w:firstLine="0"/>
              <w:rPr>
                <w:sz w:val="24"/>
                <w:szCs w:val="24"/>
              </w:rPr>
            </w:pPr>
            <w:r w:rsidRPr="00887B60">
              <w:rPr>
                <w:sz w:val="24"/>
                <w:szCs w:val="24"/>
              </w:rPr>
              <w:t>ЗАКАЗЧИК:</w:t>
            </w:r>
          </w:p>
        </w:tc>
        <w:tc>
          <w:tcPr>
            <w:tcW w:w="4962" w:type="dxa"/>
            <w:gridSpan w:val="2"/>
            <w:shd w:val="clear" w:color="auto" w:fill="auto"/>
          </w:tcPr>
          <w:p w:rsidR="00BF0335" w:rsidRPr="00887B60" w:rsidRDefault="00460589">
            <w:pPr>
              <w:widowControl w:val="0"/>
              <w:spacing w:line="240" w:lineRule="auto"/>
              <w:ind w:firstLine="0"/>
              <w:rPr>
                <w:sz w:val="24"/>
                <w:szCs w:val="24"/>
              </w:rPr>
            </w:pPr>
            <w:r w:rsidRPr="00887B60">
              <w:rPr>
                <w:sz w:val="24"/>
                <w:szCs w:val="24"/>
              </w:rPr>
              <w:t>ПОДРЯДЧИК:</w:t>
            </w:r>
          </w:p>
        </w:tc>
      </w:tr>
      <w:tr w:rsidR="00BF0335" w:rsidTr="001875C9">
        <w:tc>
          <w:tcPr>
            <w:tcW w:w="4928" w:type="dxa"/>
            <w:gridSpan w:val="2"/>
            <w:shd w:val="clear" w:color="auto" w:fill="auto"/>
          </w:tcPr>
          <w:p w:rsidR="00BF0335" w:rsidRPr="001875C9" w:rsidRDefault="00BF0335">
            <w:pPr>
              <w:widowControl w:val="0"/>
              <w:spacing w:line="240" w:lineRule="auto"/>
              <w:ind w:firstLine="0"/>
              <w:jc w:val="left"/>
              <w:rPr>
                <w:sz w:val="24"/>
                <w:szCs w:val="24"/>
              </w:rPr>
            </w:pPr>
          </w:p>
          <w:p w:rsidR="00BF0335" w:rsidRPr="001875C9" w:rsidRDefault="00460589">
            <w:pPr>
              <w:widowControl w:val="0"/>
              <w:spacing w:line="240" w:lineRule="auto"/>
              <w:ind w:firstLine="0"/>
              <w:jc w:val="left"/>
              <w:rPr>
                <w:b/>
                <w:sz w:val="24"/>
                <w:szCs w:val="24"/>
              </w:rPr>
            </w:pPr>
            <w:r w:rsidRPr="001875C9">
              <w:rPr>
                <w:b/>
                <w:sz w:val="24"/>
                <w:szCs w:val="24"/>
              </w:rPr>
              <w:t>Публичное акционерное общество</w:t>
            </w:r>
          </w:p>
          <w:p w:rsidR="00BF0335" w:rsidRPr="001875C9" w:rsidRDefault="00460589">
            <w:pPr>
              <w:widowControl w:val="0"/>
              <w:spacing w:line="240" w:lineRule="auto"/>
              <w:ind w:firstLine="0"/>
              <w:jc w:val="left"/>
              <w:rPr>
                <w:b/>
                <w:sz w:val="24"/>
                <w:szCs w:val="24"/>
              </w:rPr>
            </w:pPr>
            <w:r w:rsidRPr="001875C9">
              <w:rPr>
                <w:b/>
                <w:sz w:val="24"/>
                <w:szCs w:val="24"/>
              </w:rPr>
              <w:t xml:space="preserve">«Федеральная гидрогенерирующая компания - </w:t>
            </w:r>
            <w:proofErr w:type="spellStart"/>
            <w:r w:rsidRPr="001875C9">
              <w:rPr>
                <w:b/>
                <w:sz w:val="24"/>
                <w:szCs w:val="24"/>
              </w:rPr>
              <w:t>РусГидро</w:t>
            </w:r>
            <w:proofErr w:type="spellEnd"/>
            <w:r w:rsidRPr="001875C9">
              <w:rPr>
                <w:b/>
                <w:sz w:val="24"/>
                <w:szCs w:val="24"/>
              </w:rPr>
              <w:t>» (ПАО «</w:t>
            </w:r>
            <w:proofErr w:type="spellStart"/>
            <w:r w:rsidRPr="001875C9">
              <w:rPr>
                <w:b/>
                <w:sz w:val="24"/>
                <w:szCs w:val="24"/>
              </w:rPr>
              <w:t>РусГидро</w:t>
            </w:r>
            <w:proofErr w:type="spellEnd"/>
            <w:r w:rsidRPr="001875C9">
              <w:rPr>
                <w:b/>
                <w:sz w:val="24"/>
                <w:szCs w:val="24"/>
              </w:rPr>
              <w:t>»)</w:t>
            </w:r>
          </w:p>
          <w:p w:rsidR="00BF0335" w:rsidRPr="001875C9" w:rsidRDefault="00460589">
            <w:pPr>
              <w:widowControl w:val="0"/>
              <w:spacing w:line="240" w:lineRule="auto"/>
              <w:ind w:firstLine="0"/>
              <w:jc w:val="left"/>
              <w:rPr>
                <w:sz w:val="24"/>
                <w:szCs w:val="24"/>
              </w:rPr>
            </w:pPr>
            <w:r w:rsidRPr="001875C9">
              <w:rPr>
                <w:sz w:val="24"/>
                <w:szCs w:val="24"/>
              </w:rPr>
              <w:t xml:space="preserve">Место нахождения: </w:t>
            </w:r>
          </w:p>
          <w:p w:rsidR="00BF0335" w:rsidRPr="001875C9" w:rsidRDefault="00460589">
            <w:pPr>
              <w:widowControl w:val="0"/>
              <w:spacing w:line="240" w:lineRule="auto"/>
              <w:ind w:firstLine="0"/>
              <w:jc w:val="left"/>
              <w:rPr>
                <w:sz w:val="24"/>
                <w:szCs w:val="24"/>
              </w:rPr>
            </w:pPr>
            <w:r w:rsidRPr="001875C9">
              <w:rPr>
                <w:sz w:val="24"/>
                <w:szCs w:val="24"/>
              </w:rPr>
              <w:t xml:space="preserve">660049, Красноярский край, </w:t>
            </w:r>
          </w:p>
          <w:p w:rsidR="00BF0335" w:rsidRPr="001875C9" w:rsidRDefault="00460589">
            <w:pPr>
              <w:widowControl w:val="0"/>
              <w:spacing w:line="240" w:lineRule="auto"/>
              <w:ind w:firstLine="0"/>
              <w:jc w:val="left"/>
              <w:rPr>
                <w:sz w:val="24"/>
                <w:szCs w:val="24"/>
              </w:rPr>
            </w:pPr>
            <w:r w:rsidRPr="001875C9">
              <w:rPr>
                <w:sz w:val="24"/>
                <w:szCs w:val="24"/>
              </w:rPr>
              <w:t xml:space="preserve">г. Красноярск, ул. </w:t>
            </w:r>
            <w:proofErr w:type="spellStart"/>
            <w:r w:rsidRPr="001875C9">
              <w:rPr>
                <w:sz w:val="24"/>
                <w:szCs w:val="24"/>
              </w:rPr>
              <w:t>Перенсона</w:t>
            </w:r>
            <w:proofErr w:type="spellEnd"/>
            <w:r w:rsidRPr="001875C9">
              <w:rPr>
                <w:sz w:val="24"/>
                <w:szCs w:val="24"/>
              </w:rPr>
              <w:t xml:space="preserve">, </w:t>
            </w:r>
          </w:p>
          <w:p w:rsidR="00BF0335" w:rsidRPr="001875C9" w:rsidRDefault="00460589">
            <w:pPr>
              <w:widowControl w:val="0"/>
              <w:spacing w:line="240" w:lineRule="auto"/>
              <w:ind w:firstLine="0"/>
              <w:jc w:val="left"/>
              <w:rPr>
                <w:sz w:val="24"/>
                <w:szCs w:val="24"/>
              </w:rPr>
            </w:pPr>
            <w:proofErr w:type="spellStart"/>
            <w:r w:rsidRPr="001875C9">
              <w:rPr>
                <w:sz w:val="24"/>
                <w:szCs w:val="24"/>
              </w:rPr>
              <w:t>зд</w:t>
            </w:r>
            <w:proofErr w:type="spellEnd"/>
            <w:r w:rsidRPr="001875C9">
              <w:rPr>
                <w:sz w:val="24"/>
                <w:szCs w:val="24"/>
              </w:rPr>
              <w:t>. 2а, пом. 1.</w:t>
            </w:r>
          </w:p>
          <w:p w:rsidR="00BF0335" w:rsidRPr="001875C9" w:rsidRDefault="00BF0335">
            <w:pPr>
              <w:widowControl w:val="0"/>
              <w:spacing w:line="240" w:lineRule="auto"/>
              <w:ind w:firstLine="0"/>
              <w:jc w:val="left"/>
              <w:rPr>
                <w:sz w:val="24"/>
                <w:szCs w:val="24"/>
              </w:rPr>
            </w:pPr>
          </w:p>
          <w:p w:rsidR="00BF0335" w:rsidRPr="001875C9" w:rsidRDefault="00460589">
            <w:pPr>
              <w:widowControl w:val="0"/>
              <w:spacing w:line="240" w:lineRule="auto"/>
              <w:ind w:firstLine="0"/>
              <w:jc w:val="left"/>
              <w:rPr>
                <w:sz w:val="24"/>
                <w:szCs w:val="24"/>
              </w:rPr>
            </w:pPr>
            <w:r w:rsidRPr="001875C9">
              <w:rPr>
                <w:sz w:val="24"/>
                <w:szCs w:val="24"/>
              </w:rPr>
              <w:t>Адрес филиала ПАО «</w:t>
            </w:r>
            <w:proofErr w:type="spellStart"/>
            <w:r w:rsidRPr="001875C9">
              <w:rPr>
                <w:sz w:val="24"/>
                <w:szCs w:val="24"/>
              </w:rPr>
              <w:t>РусГидро</w:t>
            </w:r>
            <w:proofErr w:type="spellEnd"/>
            <w:r w:rsidRPr="001875C9">
              <w:rPr>
                <w:sz w:val="24"/>
                <w:szCs w:val="24"/>
              </w:rPr>
              <w:t xml:space="preserve">» - «Волжская </w:t>
            </w:r>
            <w:r w:rsidRPr="001875C9">
              <w:rPr>
                <w:bCs/>
                <w:sz w:val="24"/>
                <w:szCs w:val="24"/>
              </w:rPr>
              <w:t xml:space="preserve">ГЭС </w:t>
            </w:r>
            <w:r w:rsidRPr="001875C9">
              <w:rPr>
                <w:sz w:val="24"/>
                <w:szCs w:val="24"/>
                <w:lang w:eastAsia="en-US"/>
              </w:rPr>
              <w:t>им. Ф.Г. Логинова</w:t>
            </w:r>
            <w:r w:rsidRPr="001875C9">
              <w:rPr>
                <w:sz w:val="24"/>
                <w:szCs w:val="24"/>
              </w:rPr>
              <w:t>»:</w:t>
            </w:r>
          </w:p>
          <w:p w:rsidR="00BF0335" w:rsidRPr="001875C9" w:rsidRDefault="00460589">
            <w:pPr>
              <w:widowControl w:val="0"/>
              <w:spacing w:line="240" w:lineRule="auto"/>
              <w:ind w:firstLine="0"/>
              <w:jc w:val="left"/>
              <w:rPr>
                <w:sz w:val="24"/>
                <w:szCs w:val="24"/>
              </w:rPr>
            </w:pPr>
            <w:r w:rsidRPr="001875C9">
              <w:rPr>
                <w:sz w:val="24"/>
                <w:szCs w:val="24"/>
              </w:rPr>
              <w:t>404130, Волгоградская обл., г. Волжский, пр. Ленина, д. 1А.</w:t>
            </w:r>
          </w:p>
          <w:p w:rsidR="00BF0335" w:rsidRPr="001875C9" w:rsidRDefault="00460589">
            <w:pPr>
              <w:widowControl w:val="0"/>
              <w:spacing w:line="240" w:lineRule="auto"/>
              <w:ind w:firstLine="0"/>
              <w:jc w:val="left"/>
              <w:rPr>
                <w:sz w:val="24"/>
                <w:szCs w:val="24"/>
              </w:rPr>
            </w:pPr>
            <w:r w:rsidRPr="001875C9">
              <w:rPr>
                <w:sz w:val="24"/>
                <w:szCs w:val="24"/>
              </w:rPr>
              <w:t xml:space="preserve">ОГРН: 1042401810494, </w:t>
            </w:r>
          </w:p>
          <w:p w:rsidR="00BF0335" w:rsidRPr="001875C9" w:rsidRDefault="00460589">
            <w:pPr>
              <w:widowControl w:val="0"/>
              <w:spacing w:line="240" w:lineRule="auto"/>
              <w:ind w:firstLine="0"/>
              <w:jc w:val="left"/>
              <w:rPr>
                <w:sz w:val="24"/>
                <w:szCs w:val="24"/>
              </w:rPr>
            </w:pPr>
            <w:r w:rsidRPr="001875C9">
              <w:rPr>
                <w:sz w:val="24"/>
                <w:szCs w:val="24"/>
              </w:rPr>
              <w:t>ИНН/КПП: 2460066195/343502001</w:t>
            </w:r>
          </w:p>
          <w:p w:rsidR="00BF0335" w:rsidRPr="001875C9" w:rsidRDefault="00460589">
            <w:pPr>
              <w:widowControl w:val="0"/>
              <w:spacing w:line="240" w:lineRule="auto"/>
              <w:ind w:firstLine="0"/>
              <w:jc w:val="left"/>
              <w:rPr>
                <w:sz w:val="24"/>
                <w:szCs w:val="24"/>
              </w:rPr>
            </w:pPr>
            <w:r w:rsidRPr="001875C9">
              <w:rPr>
                <w:sz w:val="24"/>
                <w:szCs w:val="24"/>
              </w:rPr>
              <w:t>Расчетный счет: 40702810611160003337 ВОЛГОГРАДСКОЕ ОТДЕЛЕНИЕ №8621 ПАО Сбербанк  г. Волгоград</w:t>
            </w:r>
          </w:p>
          <w:p w:rsidR="00BF0335" w:rsidRPr="001875C9" w:rsidRDefault="00460589">
            <w:pPr>
              <w:widowControl w:val="0"/>
              <w:spacing w:line="240" w:lineRule="auto"/>
              <w:ind w:firstLine="0"/>
              <w:jc w:val="left"/>
              <w:rPr>
                <w:sz w:val="24"/>
                <w:szCs w:val="24"/>
              </w:rPr>
            </w:pPr>
            <w:r w:rsidRPr="001875C9">
              <w:rPr>
                <w:sz w:val="24"/>
                <w:szCs w:val="24"/>
              </w:rPr>
              <w:t>Корреспондентский счет: 30101810100000000647</w:t>
            </w:r>
          </w:p>
          <w:p w:rsidR="00BF0335" w:rsidRPr="001875C9" w:rsidRDefault="00460589">
            <w:pPr>
              <w:widowControl w:val="0"/>
              <w:spacing w:line="240" w:lineRule="auto"/>
              <w:ind w:firstLine="0"/>
              <w:jc w:val="left"/>
              <w:rPr>
                <w:sz w:val="24"/>
                <w:szCs w:val="24"/>
              </w:rPr>
            </w:pPr>
            <w:r w:rsidRPr="001875C9">
              <w:rPr>
                <w:sz w:val="24"/>
                <w:szCs w:val="24"/>
              </w:rPr>
              <w:t xml:space="preserve">БИК 041806647  </w:t>
            </w:r>
          </w:p>
          <w:p w:rsidR="00BF0335" w:rsidRPr="001875C9" w:rsidRDefault="00460589">
            <w:pPr>
              <w:widowControl w:val="0"/>
              <w:spacing w:line="240" w:lineRule="auto"/>
              <w:ind w:firstLine="0"/>
              <w:jc w:val="left"/>
              <w:rPr>
                <w:sz w:val="24"/>
                <w:szCs w:val="24"/>
              </w:rPr>
            </w:pPr>
            <w:r w:rsidRPr="001875C9">
              <w:rPr>
                <w:sz w:val="24"/>
                <w:szCs w:val="24"/>
              </w:rPr>
              <w:t>Факс. (8443) 41-06-13</w:t>
            </w:r>
            <w:bookmarkStart w:id="41" w:name="_GoBack"/>
            <w:bookmarkEnd w:id="41"/>
          </w:p>
          <w:p w:rsidR="00BF0335" w:rsidRPr="001875C9" w:rsidRDefault="00BF0335">
            <w:pPr>
              <w:widowControl w:val="0"/>
              <w:spacing w:line="240" w:lineRule="auto"/>
              <w:ind w:firstLine="0"/>
              <w:jc w:val="left"/>
              <w:rPr>
                <w:sz w:val="24"/>
                <w:szCs w:val="24"/>
              </w:rPr>
            </w:pPr>
          </w:p>
        </w:tc>
        <w:tc>
          <w:tcPr>
            <w:tcW w:w="4962" w:type="dxa"/>
            <w:gridSpan w:val="2"/>
            <w:shd w:val="clear" w:color="auto" w:fill="auto"/>
          </w:tcPr>
          <w:p w:rsidR="00BF0335" w:rsidRPr="001875C9" w:rsidRDefault="00BF0335">
            <w:pPr>
              <w:widowControl w:val="0"/>
              <w:spacing w:line="240" w:lineRule="auto"/>
              <w:ind w:firstLine="0"/>
              <w:rPr>
                <w:sz w:val="24"/>
                <w:szCs w:val="24"/>
              </w:rPr>
            </w:pPr>
          </w:p>
          <w:p w:rsidR="00BF0335" w:rsidRPr="001875C9" w:rsidRDefault="00BF0335">
            <w:pPr>
              <w:widowControl w:val="0"/>
              <w:spacing w:line="240" w:lineRule="auto"/>
              <w:ind w:firstLine="0"/>
              <w:rPr>
                <w:sz w:val="24"/>
                <w:szCs w:val="24"/>
              </w:rPr>
            </w:pP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(наименование юридического лица)</w:t>
            </w:r>
          </w:p>
          <w:p w:rsidR="00BF0335" w:rsidRPr="001875C9" w:rsidRDefault="00460589">
            <w:pPr>
              <w:widowControl w:val="0"/>
              <w:spacing w:line="240" w:lineRule="auto"/>
              <w:ind w:firstLine="0"/>
              <w:rPr>
                <w:sz w:val="24"/>
                <w:szCs w:val="24"/>
              </w:rPr>
            </w:pPr>
            <w:r w:rsidRPr="001875C9">
              <w:rPr>
                <w:sz w:val="24"/>
                <w:szCs w:val="24"/>
              </w:rPr>
              <w:t>Место нахождения:</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BF0335">
            <w:pPr>
              <w:widowControl w:val="0"/>
              <w:spacing w:line="240" w:lineRule="auto"/>
              <w:ind w:firstLine="0"/>
              <w:rPr>
                <w:sz w:val="24"/>
                <w:szCs w:val="24"/>
              </w:rPr>
            </w:pPr>
          </w:p>
          <w:p w:rsidR="00BF0335" w:rsidRPr="001875C9" w:rsidRDefault="00BF0335">
            <w:pPr>
              <w:widowControl w:val="0"/>
              <w:spacing w:line="240" w:lineRule="auto"/>
              <w:ind w:firstLine="0"/>
              <w:rPr>
                <w:sz w:val="24"/>
                <w:szCs w:val="24"/>
              </w:rPr>
            </w:pPr>
          </w:p>
          <w:p w:rsidR="00BF0335" w:rsidRPr="001875C9" w:rsidRDefault="00BF0335">
            <w:pPr>
              <w:widowControl w:val="0"/>
              <w:spacing w:line="240" w:lineRule="auto"/>
              <w:ind w:firstLine="0"/>
              <w:rPr>
                <w:sz w:val="24"/>
                <w:szCs w:val="24"/>
              </w:rPr>
            </w:pPr>
          </w:p>
          <w:p w:rsidR="00BF0335" w:rsidRPr="001875C9" w:rsidRDefault="00460589">
            <w:pPr>
              <w:widowControl w:val="0"/>
              <w:spacing w:line="240" w:lineRule="auto"/>
              <w:ind w:firstLine="0"/>
              <w:rPr>
                <w:sz w:val="24"/>
                <w:szCs w:val="24"/>
              </w:rPr>
            </w:pPr>
            <w:r w:rsidRPr="001875C9">
              <w:rPr>
                <w:sz w:val="24"/>
                <w:szCs w:val="24"/>
              </w:rPr>
              <w:t>Почтовый адрес:</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ОГРН ___________________________</w:t>
            </w:r>
          </w:p>
          <w:p w:rsidR="00BF0335" w:rsidRPr="001875C9" w:rsidRDefault="00460589">
            <w:pPr>
              <w:widowControl w:val="0"/>
              <w:spacing w:line="240" w:lineRule="auto"/>
              <w:ind w:firstLine="0"/>
              <w:rPr>
                <w:sz w:val="24"/>
                <w:szCs w:val="24"/>
              </w:rPr>
            </w:pPr>
            <w:r w:rsidRPr="001875C9">
              <w:rPr>
                <w:sz w:val="24"/>
                <w:szCs w:val="24"/>
              </w:rPr>
              <w:t>ИНН ____________ / КПП___________</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(номер расчетного счета)</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(наименование банка, в котором</w:t>
            </w:r>
          </w:p>
          <w:p w:rsidR="00BF0335" w:rsidRPr="001875C9" w:rsidRDefault="00460589">
            <w:pPr>
              <w:widowControl w:val="0"/>
              <w:spacing w:line="240" w:lineRule="auto"/>
              <w:ind w:firstLine="0"/>
              <w:rPr>
                <w:sz w:val="24"/>
                <w:szCs w:val="24"/>
              </w:rPr>
            </w:pPr>
            <w:r w:rsidRPr="001875C9">
              <w:rPr>
                <w:sz w:val="24"/>
                <w:szCs w:val="24"/>
              </w:rPr>
              <w:t>открыт расчетный счет)</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(номер корреспондентского счета банка)</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(БИК банка)</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(номер телефона)</w:t>
            </w:r>
          </w:p>
          <w:p w:rsidR="00BF0335" w:rsidRPr="001875C9" w:rsidRDefault="00460589">
            <w:pPr>
              <w:widowControl w:val="0"/>
              <w:spacing w:line="240" w:lineRule="auto"/>
              <w:ind w:firstLine="0"/>
              <w:rPr>
                <w:sz w:val="24"/>
                <w:szCs w:val="24"/>
              </w:rPr>
            </w:pPr>
            <w:r w:rsidRPr="001875C9">
              <w:rPr>
                <w:sz w:val="24"/>
                <w:szCs w:val="24"/>
              </w:rPr>
              <w:t>_________________________________</w:t>
            </w:r>
          </w:p>
          <w:p w:rsidR="00BF0335" w:rsidRPr="001875C9" w:rsidRDefault="00460589">
            <w:pPr>
              <w:widowControl w:val="0"/>
              <w:spacing w:line="240" w:lineRule="auto"/>
              <w:ind w:firstLine="0"/>
              <w:rPr>
                <w:sz w:val="24"/>
                <w:szCs w:val="24"/>
              </w:rPr>
            </w:pPr>
            <w:r w:rsidRPr="001875C9">
              <w:rPr>
                <w:sz w:val="24"/>
                <w:szCs w:val="24"/>
              </w:rPr>
              <w:t>(номер факса)</w:t>
            </w:r>
          </w:p>
          <w:p w:rsidR="00BF0335" w:rsidRPr="001875C9" w:rsidRDefault="00BF0335">
            <w:pPr>
              <w:widowControl w:val="0"/>
              <w:spacing w:line="240" w:lineRule="auto"/>
              <w:ind w:firstLine="0"/>
              <w:rPr>
                <w:sz w:val="24"/>
                <w:szCs w:val="24"/>
              </w:rPr>
            </w:pPr>
          </w:p>
        </w:tc>
      </w:tr>
      <w:tr w:rsidR="00BF0335" w:rsidTr="001875C9">
        <w:tc>
          <w:tcPr>
            <w:tcW w:w="4782" w:type="dxa"/>
            <w:shd w:val="clear" w:color="auto" w:fill="auto"/>
          </w:tcPr>
          <w:p w:rsidR="00BF0335" w:rsidRPr="001875C9" w:rsidRDefault="00BF0335">
            <w:pPr>
              <w:widowControl w:val="0"/>
              <w:spacing w:line="240" w:lineRule="auto"/>
              <w:ind w:firstLine="0"/>
              <w:jc w:val="left"/>
              <w:rPr>
                <w:sz w:val="24"/>
                <w:szCs w:val="24"/>
              </w:rPr>
            </w:pPr>
          </w:p>
          <w:p w:rsidR="00BF0335" w:rsidRPr="001875C9" w:rsidRDefault="00460589">
            <w:pPr>
              <w:widowControl w:val="0"/>
              <w:spacing w:line="240" w:lineRule="auto"/>
              <w:ind w:firstLine="0"/>
              <w:jc w:val="left"/>
              <w:rPr>
                <w:sz w:val="24"/>
                <w:szCs w:val="24"/>
              </w:rPr>
            </w:pPr>
            <w:r w:rsidRPr="001875C9">
              <w:rPr>
                <w:sz w:val="24"/>
                <w:szCs w:val="24"/>
              </w:rPr>
              <w:t xml:space="preserve">_______________ / _______________ </w:t>
            </w:r>
          </w:p>
          <w:p w:rsidR="00BF0335" w:rsidRPr="001875C9" w:rsidRDefault="00BF0335">
            <w:pPr>
              <w:widowControl w:val="0"/>
              <w:spacing w:line="240" w:lineRule="auto"/>
              <w:ind w:firstLine="0"/>
              <w:jc w:val="left"/>
              <w:rPr>
                <w:sz w:val="24"/>
                <w:szCs w:val="24"/>
              </w:rPr>
            </w:pPr>
          </w:p>
        </w:tc>
        <w:tc>
          <w:tcPr>
            <w:tcW w:w="4786" w:type="dxa"/>
            <w:gridSpan w:val="2"/>
            <w:shd w:val="clear" w:color="auto" w:fill="auto"/>
          </w:tcPr>
          <w:p w:rsidR="00BF0335" w:rsidRPr="001875C9" w:rsidRDefault="00BF0335">
            <w:pPr>
              <w:widowControl w:val="0"/>
              <w:spacing w:line="240" w:lineRule="auto"/>
              <w:ind w:firstLine="0"/>
              <w:jc w:val="left"/>
              <w:rPr>
                <w:sz w:val="24"/>
                <w:szCs w:val="24"/>
              </w:rPr>
            </w:pPr>
          </w:p>
          <w:p w:rsidR="00BF0335" w:rsidRPr="001875C9" w:rsidRDefault="00460589">
            <w:pPr>
              <w:widowControl w:val="0"/>
              <w:spacing w:line="240" w:lineRule="auto"/>
              <w:ind w:firstLine="0"/>
              <w:jc w:val="left"/>
              <w:rPr>
                <w:sz w:val="24"/>
                <w:szCs w:val="24"/>
              </w:rPr>
            </w:pPr>
            <w:r w:rsidRPr="001875C9">
              <w:rPr>
                <w:sz w:val="24"/>
                <w:szCs w:val="24"/>
              </w:rPr>
              <w:t xml:space="preserve">_______________ / _______________ </w:t>
            </w:r>
          </w:p>
          <w:p w:rsidR="00BF0335" w:rsidRPr="001875C9" w:rsidRDefault="00BF0335">
            <w:pPr>
              <w:widowControl w:val="0"/>
              <w:spacing w:line="240" w:lineRule="auto"/>
              <w:ind w:firstLine="0"/>
              <w:jc w:val="left"/>
              <w:rPr>
                <w:sz w:val="24"/>
                <w:szCs w:val="24"/>
              </w:rPr>
            </w:pPr>
          </w:p>
        </w:tc>
        <w:tc>
          <w:tcPr>
            <w:tcW w:w="322" w:type="dxa"/>
            <w:shd w:val="clear" w:color="auto" w:fill="auto"/>
          </w:tcPr>
          <w:p w:rsidR="00BF0335" w:rsidRPr="001875C9" w:rsidRDefault="00BF0335">
            <w:pPr>
              <w:widowControl w:val="0"/>
            </w:pPr>
          </w:p>
        </w:tc>
      </w:tr>
    </w:tbl>
    <w:p w:rsidR="00BF0335" w:rsidRDefault="00BF0335">
      <w:pPr>
        <w:sectPr w:rsidR="00BF0335">
          <w:headerReference w:type="default" r:id="rId17"/>
          <w:footerReference w:type="default" r:id="rId18"/>
          <w:headerReference w:type="first" r:id="rId19"/>
          <w:pgSz w:w="11906" w:h="16838"/>
          <w:pgMar w:top="1134" w:right="851" w:bottom="851" w:left="1418" w:header="709" w:footer="709" w:gutter="0"/>
          <w:cols w:space="720"/>
          <w:formProt w:val="0"/>
          <w:titlePg/>
          <w:docGrid w:linePitch="381"/>
        </w:sectPr>
      </w:pPr>
    </w:p>
    <w:p w:rsidR="00BF0335" w:rsidRDefault="00460589" w:rsidP="00460589">
      <w:pPr>
        <w:spacing w:line="240" w:lineRule="auto"/>
        <w:ind w:left="5103" w:firstLine="0"/>
        <w:jc w:val="right"/>
        <w:rPr>
          <w:sz w:val="22"/>
          <w:szCs w:val="22"/>
        </w:rPr>
      </w:pPr>
      <w:r>
        <w:rPr>
          <w:sz w:val="22"/>
          <w:szCs w:val="22"/>
        </w:rPr>
        <w:lastRenderedPageBreak/>
        <w:t>Приложение № 2</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pPr>
        <w:spacing w:line="240" w:lineRule="auto"/>
        <w:ind w:firstLine="0"/>
        <w:rPr>
          <w:b/>
          <w:bCs/>
          <w:sz w:val="24"/>
          <w:szCs w:val="24"/>
        </w:rPr>
      </w:pPr>
    </w:p>
    <w:p w:rsidR="00BF0335" w:rsidRDefault="00BF0335">
      <w:pPr>
        <w:spacing w:line="240" w:lineRule="auto"/>
        <w:ind w:firstLine="0"/>
        <w:jc w:val="right"/>
        <w:rPr>
          <w:b/>
          <w:bCs/>
          <w:sz w:val="24"/>
          <w:szCs w:val="24"/>
        </w:rPr>
      </w:pPr>
    </w:p>
    <w:p w:rsidR="00BF0335" w:rsidRDefault="00BF0335">
      <w:pPr>
        <w:spacing w:line="240" w:lineRule="auto"/>
        <w:ind w:firstLine="0"/>
        <w:rPr>
          <w:b/>
          <w:bCs/>
          <w:sz w:val="24"/>
          <w:szCs w:val="24"/>
        </w:rPr>
      </w:pPr>
    </w:p>
    <w:p w:rsidR="00BF0335" w:rsidRDefault="00BF0335">
      <w:pPr>
        <w:spacing w:line="240" w:lineRule="auto"/>
        <w:ind w:firstLine="0"/>
        <w:rPr>
          <w:b/>
          <w:bCs/>
          <w:sz w:val="24"/>
          <w:szCs w:val="24"/>
        </w:rPr>
      </w:pPr>
    </w:p>
    <w:p w:rsidR="00BF0335" w:rsidRDefault="00460589">
      <w:pPr>
        <w:spacing w:line="240" w:lineRule="auto"/>
        <w:ind w:firstLine="0"/>
        <w:jc w:val="center"/>
        <w:rPr>
          <w:b/>
          <w:sz w:val="24"/>
          <w:szCs w:val="24"/>
        </w:rPr>
      </w:pPr>
      <w:r>
        <w:rPr>
          <w:b/>
          <w:sz w:val="24"/>
          <w:szCs w:val="24"/>
        </w:rPr>
        <w:t>Перечень Объектов</w:t>
      </w:r>
    </w:p>
    <w:p w:rsidR="00BF0335" w:rsidRDefault="00BF0335">
      <w:pPr>
        <w:spacing w:line="240" w:lineRule="auto"/>
        <w:ind w:firstLine="0"/>
        <w:rPr>
          <w:sz w:val="24"/>
          <w:szCs w:val="24"/>
        </w:rPr>
      </w:pPr>
    </w:p>
    <w:p w:rsidR="00BF0335" w:rsidRDefault="00BF0335">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703"/>
        <w:gridCol w:w="4562"/>
        <w:gridCol w:w="4646"/>
      </w:tblGrid>
      <w:tr w:rsidR="00BF0335">
        <w:tc>
          <w:tcPr>
            <w:tcW w:w="70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 п/п</w:t>
            </w:r>
          </w:p>
        </w:tc>
        <w:tc>
          <w:tcPr>
            <w:tcW w:w="4567"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Наименование Объекта</w:t>
            </w:r>
          </w:p>
        </w:tc>
        <w:tc>
          <w:tcPr>
            <w:tcW w:w="4651"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 xml:space="preserve">Имущество Заказчика </w:t>
            </w:r>
          </w:p>
          <w:p w:rsidR="00BF0335" w:rsidRDefault="00460589">
            <w:pPr>
              <w:widowControl w:val="0"/>
              <w:spacing w:line="240" w:lineRule="auto"/>
              <w:ind w:firstLine="0"/>
              <w:jc w:val="center"/>
              <w:rPr>
                <w:sz w:val="24"/>
                <w:szCs w:val="24"/>
              </w:rPr>
            </w:pPr>
            <w:r>
              <w:rPr>
                <w:sz w:val="24"/>
                <w:szCs w:val="24"/>
              </w:rPr>
              <w:t>(основные средства) в составе Объекта</w:t>
            </w:r>
          </w:p>
        </w:tc>
      </w:tr>
      <w:tr w:rsidR="00BF0335">
        <w:tc>
          <w:tcPr>
            <w:tcW w:w="70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1</w:t>
            </w:r>
          </w:p>
        </w:tc>
        <w:tc>
          <w:tcPr>
            <w:tcW w:w="45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4"/>
                <w:szCs w:val="24"/>
              </w:rPr>
            </w:pPr>
          </w:p>
        </w:tc>
        <w:tc>
          <w:tcPr>
            <w:tcW w:w="465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sz w:val="24"/>
                <w:szCs w:val="24"/>
              </w:rPr>
            </w:pPr>
          </w:p>
        </w:tc>
      </w:tr>
      <w:tr w:rsidR="00BF0335">
        <w:tc>
          <w:tcPr>
            <w:tcW w:w="70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2</w:t>
            </w:r>
          </w:p>
        </w:tc>
        <w:tc>
          <w:tcPr>
            <w:tcW w:w="45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4"/>
                <w:szCs w:val="24"/>
              </w:rPr>
            </w:pPr>
          </w:p>
        </w:tc>
        <w:tc>
          <w:tcPr>
            <w:tcW w:w="465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sz w:val="24"/>
                <w:szCs w:val="24"/>
              </w:rPr>
            </w:pPr>
          </w:p>
        </w:tc>
      </w:tr>
      <w:tr w:rsidR="00BF0335">
        <w:tc>
          <w:tcPr>
            <w:tcW w:w="70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sz w:val="24"/>
                <w:szCs w:val="24"/>
              </w:rPr>
            </w:pPr>
            <w:r>
              <w:rPr>
                <w:sz w:val="24"/>
                <w:szCs w:val="24"/>
              </w:rPr>
              <w:t>3</w:t>
            </w:r>
          </w:p>
        </w:tc>
        <w:tc>
          <w:tcPr>
            <w:tcW w:w="45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4"/>
                <w:szCs w:val="24"/>
              </w:rPr>
            </w:pPr>
          </w:p>
        </w:tc>
        <w:tc>
          <w:tcPr>
            <w:tcW w:w="465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sz w:val="24"/>
                <w:szCs w:val="24"/>
              </w:rPr>
            </w:pPr>
          </w:p>
        </w:tc>
      </w:tr>
    </w:tbl>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ind w:firstLine="0"/>
        <w:rPr>
          <w:sz w:val="24"/>
          <w:szCs w:val="24"/>
        </w:rPr>
      </w:pPr>
    </w:p>
    <w:p w:rsidR="00BF0335" w:rsidRDefault="00BF0335">
      <w:pPr>
        <w:spacing w:line="240" w:lineRule="auto"/>
        <w:rPr>
          <w:sz w:val="24"/>
        </w:rPr>
      </w:pPr>
    </w:p>
    <w:p w:rsidR="00BF0335" w:rsidRDefault="00BF0335">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460589">
      <w:pPr>
        <w:spacing w:line="240" w:lineRule="auto"/>
        <w:ind w:left="5103" w:firstLine="0"/>
        <w:rPr>
          <w:b/>
          <w:sz w:val="24"/>
          <w:lang w:val="en-US"/>
        </w:rPr>
      </w:pPr>
      <w:r>
        <w:br w:type="page"/>
      </w:r>
    </w:p>
    <w:p w:rsidR="00BF0335" w:rsidRDefault="00460589" w:rsidP="00460589">
      <w:pPr>
        <w:spacing w:line="240" w:lineRule="auto"/>
        <w:ind w:left="5103" w:firstLine="0"/>
        <w:jc w:val="right"/>
        <w:rPr>
          <w:sz w:val="22"/>
          <w:szCs w:val="22"/>
        </w:rPr>
      </w:pPr>
      <w:r>
        <w:rPr>
          <w:sz w:val="22"/>
          <w:szCs w:val="22"/>
        </w:rPr>
        <w:lastRenderedPageBreak/>
        <w:t>Приложение №3</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pPr>
        <w:spacing w:line="240" w:lineRule="auto"/>
        <w:rPr>
          <w:sz w:val="22"/>
          <w:szCs w:val="22"/>
        </w:rPr>
      </w:pPr>
    </w:p>
    <w:p w:rsidR="00BF0335" w:rsidRDefault="00BF0335">
      <w:pPr>
        <w:spacing w:line="240" w:lineRule="auto"/>
        <w:ind w:firstLine="0"/>
        <w:rPr>
          <w:b/>
          <w:bCs/>
          <w:sz w:val="24"/>
          <w:szCs w:val="24"/>
        </w:rPr>
      </w:pPr>
    </w:p>
    <w:p w:rsidR="00BF0335" w:rsidRDefault="00460589">
      <w:pPr>
        <w:spacing w:line="240" w:lineRule="auto"/>
        <w:ind w:firstLine="0"/>
        <w:jc w:val="center"/>
        <w:rPr>
          <w:b/>
          <w:sz w:val="24"/>
          <w:szCs w:val="24"/>
        </w:rPr>
      </w:pPr>
      <w:r>
        <w:rPr>
          <w:b/>
          <w:sz w:val="24"/>
          <w:szCs w:val="24"/>
        </w:rPr>
        <w:t>КАЛЕНДАРНЫЙ ГРАФИК ВЫПОЛНЕНИЯ РАБОТ</w:t>
      </w:r>
    </w:p>
    <w:p w:rsidR="00BF0335" w:rsidRDefault="00BF0335">
      <w:pPr>
        <w:spacing w:line="240" w:lineRule="auto"/>
        <w:rPr>
          <w:sz w:val="24"/>
          <w:szCs w:val="24"/>
        </w:rPr>
      </w:pPr>
    </w:p>
    <w:p w:rsidR="00BF0335" w:rsidRDefault="00BF0335">
      <w:pPr>
        <w:spacing w:line="240" w:lineRule="auto"/>
        <w:rPr>
          <w:sz w:val="24"/>
          <w:szCs w:val="24"/>
        </w:rPr>
      </w:pPr>
    </w:p>
    <w:tbl>
      <w:tblPr>
        <w:tblW w:w="9911" w:type="dxa"/>
        <w:tblLayout w:type="fixed"/>
        <w:tblLook w:val="04A0" w:firstRow="1" w:lastRow="0" w:firstColumn="1" w:lastColumn="0" w:noHBand="0" w:noVBand="1"/>
      </w:tblPr>
      <w:tblGrid>
        <w:gridCol w:w="705"/>
        <w:gridCol w:w="1612"/>
        <w:gridCol w:w="1421"/>
        <w:gridCol w:w="1548"/>
        <w:gridCol w:w="841"/>
        <w:gridCol w:w="1176"/>
        <w:gridCol w:w="774"/>
        <w:gridCol w:w="849"/>
        <w:gridCol w:w="985"/>
      </w:tblGrid>
      <w:tr w:rsidR="00BF0335">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 этапа</w:t>
            </w:r>
          </w:p>
        </w:tc>
        <w:tc>
          <w:tcPr>
            <w:tcW w:w="16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Обоснование стоимости этапа</w:t>
            </w: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Наименование Объекта</w:t>
            </w:r>
            <w:r>
              <w:rPr>
                <w:rStyle w:val="a4"/>
                <w:sz w:val="20"/>
                <w:szCs w:val="20"/>
              </w:rPr>
              <w:footnoteReference w:id="9"/>
            </w:r>
          </w:p>
        </w:tc>
        <w:tc>
          <w:tcPr>
            <w:tcW w:w="2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Цена этапа, руб. без НДС</w:t>
            </w: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Сумма НДС,</w:t>
            </w:r>
          </w:p>
          <w:p w:rsidR="00BF0335" w:rsidRDefault="00460589">
            <w:pPr>
              <w:widowControl w:val="0"/>
              <w:spacing w:line="240" w:lineRule="auto"/>
              <w:ind w:firstLine="0"/>
              <w:jc w:val="center"/>
              <w:rPr>
                <w:sz w:val="20"/>
                <w:szCs w:val="20"/>
              </w:rPr>
            </w:pPr>
            <w:r>
              <w:rPr>
                <w:sz w:val="20"/>
                <w:szCs w:val="20"/>
              </w:rPr>
              <w:t>(__%)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0335" w:rsidRDefault="00460589">
            <w:pPr>
              <w:widowControl w:val="0"/>
              <w:spacing w:line="240" w:lineRule="auto"/>
              <w:ind w:firstLine="0"/>
              <w:jc w:val="center"/>
              <w:rPr>
                <w:sz w:val="20"/>
                <w:szCs w:val="20"/>
              </w:rPr>
            </w:pPr>
            <w:r>
              <w:rPr>
                <w:sz w:val="20"/>
                <w:szCs w:val="20"/>
              </w:rPr>
              <w:t>Стоимость этапа, руб. с  НДС</w:t>
            </w:r>
          </w:p>
        </w:tc>
      </w:tr>
      <w:tr w:rsidR="00BF0335">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0"/>
                <w:szCs w:val="20"/>
              </w:rPr>
            </w:pPr>
            <w:r>
              <w:rPr>
                <w:sz w:val="20"/>
                <w:szCs w:val="20"/>
              </w:rPr>
              <w:t>Начало</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4"/>
                <w:szCs w:val="24"/>
              </w:rPr>
            </w:pPr>
            <w:r>
              <w:rPr>
                <w:sz w:val="24"/>
                <w:szCs w:val="24"/>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4"/>
                <w:szCs w:val="24"/>
              </w:rPr>
            </w:pPr>
            <w:r>
              <w:rPr>
                <w:sz w:val="24"/>
                <w:szCs w:val="24"/>
              </w:rPr>
              <w:t>2.</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4"/>
                <w:szCs w:val="24"/>
              </w:rPr>
            </w:pPr>
            <w:r>
              <w:rPr>
                <w:sz w:val="24"/>
                <w:szCs w:val="24"/>
              </w:rPr>
              <w:t>3.</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4"/>
                <w:szCs w:val="24"/>
              </w:rPr>
            </w:pPr>
            <w:r>
              <w:rPr>
                <w:sz w:val="24"/>
                <w:szCs w:val="24"/>
              </w:rPr>
              <w:t>4.</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center"/>
              <w:rPr>
                <w:sz w:val="24"/>
                <w:szCs w:val="24"/>
              </w:rPr>
            </w:pPr>
            <w:r>
              <w:rPr>
                <w:sz w:val="24"/>
                <w:szCs w:val="24"/>
              </w:rPr>
              <w:t>-</w:t>
            </w:r>
          </w:p>
        </w:tc>
        <w:tc>
          <w:tcPr>
            <w:tcW w:w="8221" w:type="dxa"/>
            <w:gridSpan w:val="7"/>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sz w:val="24"/>
                <w:szCs w:val="24"/>
              </w:rPr>
            </w:pPr>
          </w:p>
        </w:tc>
      </w:tr>
      <w:tr w:rsidR="00BF0335">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BF0335">
            <w:pPr>
              <w:widowControl w:val="0"/>
              <w:spacing w:line="240" w:lineRule="auto"/>
              <w:ind w:firstLine="0"/>
              <w:rPr>
                <w:b/>
                <w:sz w:val="24"/>
                <w:szCs w:val="24"/>
              </w:rPr>
            </w:pPr>
          </w:p>
        </w:tc>
      </w:tr>
    </w:tbl>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BF0335">
        <w:trPr>
          <w:jc w:val="center"/>
        </w:trPr>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rPr>
          <w:jc w:val="center"/>
        </w:trPr>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sectPr w:rsidR="00BF0335">
          <w:headerReference w:type="default" r:id="rId20"/>
          <w:footerReference w:type="default" r:id="rId21"/>
          <w:headerReference w:type="first" r:id="rId22"/>
          <w:footerReference w:type="first" r:id="rId23"/>
          <w:pgSz w:w="11906" w:h="16838"/>
          <w:pgMar w:top="624" w:right="567" w:bottom="567" w:left="1418" w:header="567" w:footer="284" w:gutter="0"/>
          <w:cols w:space="720"/>
          <w:formProt w:val="0"/>
          <w:docGrid w:linePitch="381"/>
        </w:sectPr>
      </w:pPr>
    </w:p>
    <w:p w:rsidR="00BF0335" w:rsidRDefault="00460589" w:rsidP="00460589">
      <w:pPr>
        <w:spacing w:line="240" w:lineRule="auto"/>
        <w:ind w:left="5103" w:firstLine="0"/>
        <w:jc w:val="right"/>
        <w:rPr>
          <w:sz w:val="22"/>
          <w:szCs w:val="22"/>
        </w:rPr>
      </w:pPr>
      <w:r>
        <w:rPr>
          <w:sz w:val="22"/>
          <w:szCs w:val="22"/>
        </w:rPr>
        <w:lastRenderedPageBreak/>
        <w:t>Приложение № 4</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460589">
      <w:pPr>
        <w:spacing w:line="240" w:lineRule="auto"/>
        <w:rPr>
          <w:sz w:val="22"/>
          <w:szCs w:val="22"/>
        </w:rPr>
      </w:pPr>
      <w:r>
        <w:rPr>
          <w:sz w:val="22"/>
          <w:szCs w:val="22"/>
        </w:rPr>
        <w:t>к Договору подряда</w:t>
      </w:r>
    </w:p>
    <w:p w:rsidR="00BF0335" w:rsidRDefault="00BF0335">
      <w:pPr>
        <w:spacing w:line="240" w:lineRule="auto"/>
        <w:ind w:firstLine="0"/>
        <w:rPr>
          <w:b/>
          <w:bCs/>
          <w:sz w:val="24"/>
          <w:szCs w:val="24"/>
        </w:rPr>
      </w:pPr>
    </w:p>
    <w:p w:rsidR="00BF0335" w:rsidRDefault="00460589">
      <w:pPr>
        <w:spacing w:line="240" w:lineRule="auto"/>
        <w:ind w:firstLine="0"/>
        <w:jc w:val="center"/>
        <w:rPr>
          <w:b/>
          <w:sz w:val="24"/>
          <w:szCs w:val="24"/>
        </w:rPr>
      </w:pPr>
      <w:r>
        <w:rPr>
          <w:b/>
          <w:sz w:val="24"/>
          <w:szCs w:val="24"/>
        </w:rPr>
        <w:t>СВОДНЫЙ СМЕТНЫЙ РАСЧЕТ С ПРИЛОЖЕНИЯМИ</w:t>
      </w: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rPr>
      </w:pPr>
    </w:p>
    <w:p w:rsidR="00BF0335" w:rsidRDefault="00BF0335">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1875C9" w:rsidRDefault="001875C9">
      <w:pPr>
        <w:spacing w:line="240" w:lineRule="auto"/>
        <w:ind w:firstLine="0"/>
        <w:jc w:val="left"/>
        <w:rPr>
          <w:sz w:val="22"/>
          <w:szCs w:val="22"/>
        </w:rPr>
      </w:pPr>
      <w:r>
        <w:rPr>
          <w:sz w:val="22"/>
          <w:szCs w:val="22"/>
        </w:rPr>
        <w:br w:type="page"/>
      </w:r>
    </w:p>
    <w:p w:rsidR="00BF0335" w:rsidRDefault="00460589" w:rsidP="00460589">
      <w:pPr>
        <w:spacing w:line="240" w:lineRule="auto"/>
        <w:ind w:left="5103" w:firstLine="0"/>
        <w:jc w:val="right"/>
        <w:rPr>
          <w:sz w:val="22"/>
          <w:szCs w:val="22"/>
        </w:rPr>
      </w:pPr>
      <w:r>
        <w:rPr>
          <w:sz w:val="22"/>
          <w:szCs w:val="22"/>
        </w:rPr>
        <w:t>Приложение № 5.1</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________________/0027-КОРП 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rsidP="00460589">
      <w:pPr>
        <w:ind w:firstLine="0"/>
        <w:jc w:val="right"/>
        <w:rPr>
          <w:i/>
        </w:rPr>
      </w:pPr>
    </w:p>
    <w:p w:rsidR="00BF0335" w:rsidRDefault="00460589">
      <w:pPr>
        <w:pStyle w:val="13"/>
        <w:rPr>
          <w:sz w:val="24"/>
          <w:szCs w:val="24"/>
        </w:rPr>
      </w:pPr>
      <w:r>
        <w:rPr>
          <w:iCs/>
          <w:sz w:val="24"/>
          <w:szCs w:val="24"/>
        </w:rPr>
        <w:t>ФОРМА</w:t>
      </w:r>
    </w:p>
    <w:p w:rsidR="00BF0335" w:rsidRDefault="00460589">
      <w:pPr>
        <w:pStyle w:val="13"/>
        <w:rPr>
          <w:i/>
          <w:iCs/>
          <w:sz w:val="24"/>
          <w:szCs w:val="24"/>
        </w:rPr>
      </w:pPr>
      <w:r>
        <w:rPr>
          <w:sz w:val="24"/>
          <w:szCs w:val="24"/>
        </w:rPr>
        <w:t xml:space="preserve">Акта сдачи-приемки места производства Работ </w:t>
      </w:r>
    </w:p>
    <w:p w:rsidR="00BF0335" w:rsidRDefault="00BF0335">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F0335">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pStyle w:val="13"/>
              <w:rPr>
                <w:b w:val="0"/>
              </w:rPr>
            </w:pPr>
            <w:r>
              <w:rPr>
                <w:b w:val="0"/>
              </w:rPr>
              <w:t xml:space="preserve">Акт </w:t>
            </w:r>
          </w:p>
          <w:p w:rsidR="00BF0335" w:rsidRDefault="00460589">
            <w:pPr>
              <w:pStyle w:val="13"/>
              <w:rPr>
                <w:b w:val="0"/>
                <w:i/>
                <w:iCs/>
              </w:rPr>
            </w:pPr>
            <w:r>
              <w:rPr>
                <w:b w:val="0"/>
              </w:rPr>
              <w:t>сдачи-приемки места производства Работ</w:t>
            </w:r>
            <w:r>
              <w:t xml:space="preserve"> </w:t>
            </w:r>
          </w:p>
          <w:p w:rsidR="00BF0335" w:rsidRDefault="00BF0335">
            <w:pPr>
              <w:widowControl w:val="0"/>
              <w:rPr>
                <w:sz w:val="22"/>
              </w:rPr>
            </w:pPr>
          </w:p>
          <w:p w:rsidR="00BF0335" w:rsidRDefault="00460589">
            <w:pPr>
              <w:widowControl w:val="0"/>
              <w:ind w:firstLine="0"/>
              <w:rPr>
                <w:sz w:val="22"/>
                <w:szCs w:val="22"/>
              </w:rPr>
            </w:pPr>
            <w:r>
              <w:rPr>
                <w:sz w:val="22"/>
                <w:szCs w:val="22"/>
              </w:rPr>
              <w:t>г.___________                                                                                              «_____» _________20_г.</w:t>
            </w:r>
          </w:p>
          <w:p w:rsidR="00BF0335" w:rsidRDefault="00BF0335">
            <w:pPr>
              <w:widowControl w:val="0"/>
              <w:rPr>
                <w:sz w:val="22"/>
                <w:szCs w:val="22"/>
              </w:rPr>
            </w:pPr>
          </w:p>
          <w:p w:rsidR="00BF0335" w:rsidRDefault="00460589">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BF0335" w:rsidRDefault="00460589">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F0335" w:rsidRDefault="00460589">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sidRPr="00460589">
              <w:rPr>
                <w:bCs/>
                <w:sz w:val="22"/>
                <w:szCs w:val="22"/>
              </w:rPr>
              <w:t xml:space="preserve">и / или </w:t>
            </w:r>
            <w:r w:rsidRPr="00460589">
              <w:rPr>
                <w:sz w:val="22"/>
                <w:szCs w:val="22"/>
              </w:rPr>
              <w:t xml:space="preserve">место (помещение) для складирования </w:t>
            </w:r>
            <w:r w:rsidRPr="00460589">
              <w:rPr>
                <w:bCs/>
                <w:sz w:val="22"/>
                <w:szCs w:val="22"/>
              </w:rPr>
              <w:t>Материально-технических ресурсов,</w:t>
            </w:r>
            <w:r w:rsidRPr="00460589">
              <w:rPr>
                <w:sz w:val="22"/>
                <w:szCs w:val="22"/>
              </w:rPr>
              <w:t xml:space="preserve"> _____________________________ </w:t>
            </w:r>
            <w:r w:rsidRPr="00460589">
              <w:rPr>
                <w:bCs/>
                <w:sz w:val="22"/>
                <w:szCs w:val="22"/>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rsidR="00BF0335" w:rsidRDefault="00460589">
            <w:pPr>
              <w:widowControl w:val="0"/>
              <w:ind w:firstLine="0"/>
              <w:rPr>
                <w:bCs/>
                <w:sz w:val="22"/>
                <w:szCs w:val="22"/>
              </w:rPr>
            </w:pPr>
            <w:r>
              <w:rPr>
                <w:bCs/>
                <w:sz w:val="22"/>
                <w:szCs w:val="22"/>
              </w:rPr>
              <w:t xml:space="preserve">Место для производства Работ </w:t>
            </w:r>
            <w:r w:rsidRPr="00460589">
              <w:rPr>
                <w:bCs/>
                <w:sz w:val="22"/>
                <w:szCs w:val="22"/>
              </w:rPr>
              <w:t xml:space="preserve">и </w:t>
            </w:r>
            <w:r w:rsidRPr="00460589">
              <w:rPr>
                <w:sz w:val="22"/>
                <w:szCs w:val="22"/>
              </w:rPr>
              <w:t xml:space="preserve">место (помещение) для складирования </w:t>
            </w:r>
            <w:r w:rsidRPr="00460589">
              <w:rPr>
                <w:bCs/>
                <w:sz w:val="22"/>
                <w:szCs w:val="22"/>
              </w:rPr>
              <w:t>Материально-технических ресурсов,</w:t>
            </w:r>
            <w:r w:rsidRPr="00460589">
              <w:rPr>
                <w:sz w:val="22"/>
                <w:szCs w:val="22"/>
              </w:rPr>
              <w:t xml:space="preserve"> Давальческих материалов и запасных частей</w:t>
            </w:r>
            <w:r w:rsidRPr="00460589">
              <w:rPr>
                <w:bCs/>
                <w:sz w:val="22"/>
                <w:szCs w:val="22"/>
              </w:rPr>
              <w:t xml:space="preserve">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rsidR="00BF0335" w:rsidRDefault="00460589">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BF0335" w:rsidRDefault="00460589">
            <w:pPr>
              <w:widowControl w:val="0"/>
              <w:ind w:firstLine="0"/>
              <w:rPr>
                <w:sz w:val="22"/>
              </w:rPr>
            </w:pPr>
            <w:r>
              <w:rPr>
                <w:i/>
                <w:sz w:val="22"/>
              </w:rPr>
              <w:t>(указать конкретные претензии или указать «не имеются»)</w:t>
            </w:r>
            <w:r>
              <w:rPr>
                <w:sz w:val="22"/>
              </w:rPr>
              <w:t>.</w:t>
            </w:r>
          </w:p>
          <w:p w:rsidR="00BF0335" w:rsidRDefault="00460589">
            <w:pPr>
              <w:widowControl w:val="0"/>
              <w:ind w:firstLine="0"/>
              <w:rPr>
                <w:bCs/>
                <w:sz w:val="22"/>
                <w:szCs w:val="22"/>
              </w:rPr>
            </w:pPr>
            <w:r w:rsidRPr="00460589">
              <w:rPr>
                <w:bCs/>
                <w:sz w:val="22"/>
                <w:szCs w:val="22"/>
              </w:rPr>
              <w:t xml:space="preserve">Претензии </w:t>
            </w:r>
            <w:r w:rsidRPr="00460589">
              <w:rPr>
                <w:sz w:val="22"/>
                <w:szCs w:val="22"/>
              </w:rPr>
              <w:t>Подрядчика</w:t>
            </w:r>
            <w:r w:rsidRPr="00460589">
              <w:rPr>
                <w:bCs/>
                <w:sz w:val="22"/>
                <w:szCs w:val="22"/>
              </w:rPr>
              <w:t xml:space="preserve"> (замечания и недостатки) к месту</w:t>
            </w:r>
            <w:r w:rsidRPr="00460589">
              <w:rPr>
                <w:sz w:val="22"/>
                <w:szCs w:val="22"/>
              </w:rPr>
              <w:t xml:space="preserve"> складирования </w:t>
            </w:r>
            <w:r w:rsidRPr="00460589">
              <w:rPr>
                <w:bCs/>
                <w:sz w:val="22"/>
                <w:szCs w:val="22"/>
              </w:rPr>
              <w:t>Материально-технических ресурсов</w:t>
            </w:r>
            <w:r>
              <w:rPr>
                <w:sz w:val="22"/>
                <w:szCs w:val="22"/>
              </w:rPr>
              <w:t xml:space="preserve"> </w:t>
            </w:r>
            <w:r w:rsidRPr="00460589">
              <w:rPr>
                <w:sz w:val="22"/>
                <w:szCs w:val="22"/>
              </w:rPr>
              <w:t>и запасных частей</w:t>
            </w:r>
            <w:r w:rsidRPr="00460589">
              <w:rPr>
                <w:bCs/>
                <w:sz w:val="22"/>
                <w:szCs w:val="22"/>
              </w:rPr>
              <w:t>: _____________________________</w:t>
            </w:r>
          </w:p>
          <w:p w:rsidR="00BF0335" w:rsidRDefault="00460589">
            <w:pPr>
              <w:widowControl w:val="0"/>
              <w:ind w:firstLine="0"/>
              <w:rPr>
                <w:sz w:val="22"/>
                <w:szCs w:val="22"/>
              </w:rPr>
            </w:pPr>
            <w:r w:rsidRPr="00460589">
              <w:rPr>
                <w:sz w:val="22"/>
                <w:szCs w:val="22"/>
              </w:rPr>
              <w:t xml:space="preserve"> (</w:t>
            </w:r>
            <w:r w:rsidRPr="00460589">
              <w:rPr>
                <w:i/>
                <w:sz w:val="22"/>
              </w:rPr>
              <w:t>указать конкретные претензии или указать «не имеются»)</w:t>
            </w:r>
            <w:r w:rsidRPr="00460589">
              <w:rPr>
                <w:sz w:val="22"/>
              </w:rPr>
              <w:t>.</w:t>
            </w:r>
          </w:p>
          <w:tbl>
            <w:tblPr>
              <w:tblW w:w="9041" w:type="dxa"/>
              <w:tblLayout w:type="fixed"/>
              <w:tblLook w:val="0000" w:firstRow="0" w:lastRow="0" w:firstColumn="0" w:lastColumn="0" w:noHBand="0" w:noVBand="0"/>
            </w:tblPr>
            <w:tblGrid>
              <w:gridCol w:w="4520"/>
              <w:gridCol w:w="4521"/>
            </w:tblGrid>
            <w:tr w:rsidR="00BF0335">
              <w:tc>
                <w:tcPr>
                  <w:tcW w:w="4520" w:type="dxa"/>
                </w:tcPr>
                <w:p w:rsidR="00BF0335" w:rsidRDefault="00460589">
                  <w:pPr>
                    <w:widowControl w:val="0"/>
                    <w:spacing w:line="240" w:lineRule="auto"/>
                    <w:ind w:firstLine="0"/>
                    <w:rPr>
                      <w:sz w:val="22"/>
                    </w:rPr>
                  </w:pPr>
                  <w:r>
                    <w:rPr>
                      <w:sz w:val="22"/>
                    </w:rPr>
                    <w:t>Заказчик:</w:t>
                  </w:r>
                </w:p>
              </w:tc>
              <w:tc>
                <w:tcPr>
                  <w:tcW w:w="4520" w:type="dxa"/>
                </w:tcPr>
                <w:p w:rsidR="00BF0335" w:rsidRDefault="00460589">
                  <w:pPr>
                    <w:widowControl w:val="0"/>
                    <w:spacing w:line="240" w:lineRule="auto"/>
                    <w:ind w:firstLine="0"/>
                    <w:rPr>
                      <w:sz w:val="22"/>
                    </w:rPr>
                  </w:pPr>
                  <w:r>
                    <w:rPr>
                      <w:sz w:val="22"/>
                    </w:rPr>
                    <w:t>Подрядчик:</w:t>
                  </w:r>
                </w:p>
              </w:tc>
            </w:tr>
            <w:tr w:rsidR="00BF0335">
              <w:tc>
                <w:tcPr>
                  <w:tcW w:w="4520" w:type="dxa"/>
                  <w:shd w:val="clear" w:color="auto" w:fill="auto"/>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520" w:type="dxa"/>
                  <w:shd w:val="clear" w:color="auto" w:fill="auto"/>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pStyle w:val="13"/>
              <w:jc w:val="left"/>
              <w:rPr>
                <w:i/>
                <w:iCs/>
              </w:rPr>
            </w:pPr>
          </w:p>
        </w:tc>
      </w:tr>
    </w:tbl>
    <w:p w:rsidR="00BF0335" w:rsidRDefault="00BF0335">
      <w:pPr>
        <w:pStyle w:val="13"/>
        <w:jc w:val="left"/>
        <w:rPr>
          <w:i/>
          <w:iCs/>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spacing w:line="240" w:lineRule="auto"/>
        <w:ind w:left="5103" w:firstLine="0"/>
        <w:rPr>
          <w:sz w:val="22"/>
          <w:szCs w:val="22"/>
        </w:rPr>
      </w:pPr>
    </w:p>
    <w:p w:rsidR="00BF0335" w:rsidRDefault="00460589">
      <w:pPr>
        <w:spacing w:line="240" w:lineRule="auto"/>
        <w:ind w:firstLine="0"/>
        <w:jc w:val="left"/>
        <w:rPr>
          <w:sz w:val="22"/>
          <w:szCs w:val="22"/>
        </w:rPr>
      </w:pPr>
      <w:r>
        <w:br w:type="page"/>
      </w:r>
    </w:p>
    <w:p w:rsidR="00BF0335" w:rsidRDefault="00460589" w:rsidP="00460589">
      <w:pPr>
        <w:spacing w:line="240" w:lineRule="auto"/>
        <w:ind w:left="5103" w:firstLine="0"/>
        <w:jc w:val="right"/>
        <w:rPr>
          <w:sz w:val="22"/>
          <w:szCs w:val="22"/>
        </w:rPr>
      </w:pPr>
      <w:r>
        <w:rPr>
          <w:sz w:val="22"/>
          <w:szCs w:val="22"/>
        </w:rPr>
        <w:lastRenderedPageBreak/>
        <w:t>Приложение № 5.2</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pPr>
        <w:spacing w:line="240" w:lineRule="auto"/>
        <w:rPr>
          <w:sz w:val="22"/>
          <w:szCs w:val="22"/>
        </w:rPr>
      </w:pPr>
    </w:p>
    <w:p w:rsidR="00BF0335" w:rsidRDefault="00BF0335">
      <w:pPr>
        <w:spacing w:line="240" w:lineRule="auto"/>
        <w:ind w:firstLine="0"/>
        <w:rPr>
          <w:b/>
          <w:bCs/>
          <w:sz w:val="24"/>
          <w:szCs w:val="24"/>
        </w:rPr>
      </w:pPr>
    </w:p>
    <w:p w:rsidR="00BF0335" w:rsidRDefault="00460589">
      <w:pPr>
        <w:pStyle w:val="13"/>
        <w:rPr>
          <w:b w:val="0"/>
          <w:sz w:val="24"/>
        </w:rPr>
      </w:pPr>
      <w:r>
        <w:rPr>
          <w:sz w:val="24"/>
        </w:rPr>
        <w:t>ФОРМА</w:t>
      </w:r>
    </w:p>
    <w:p w:rsidR="00BF0335" w:rsidRDefault="00460589">
      <w:pPr>
        <w:pStyle w:val="13"/>
        <w:rPr>
          <w:i/>
          <w:sz w:val="24"/>
        </w:rPr>
      </w:pPr>
      <w:r>
        <w:rPr>
          <w:sz w:val="24"/>
        </w:rPr>
        <w:t xml:space="preserve">Акта сдачи-приемки технической и иной документации </w:t>
      </w:r>
    </w:p>
    <w:p w:rsidR="00BF0335" w:rsidRDefault="00BF0335">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F0335">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F0335" w:rsidRDefault="00460589">
            <w:pPr>
              <w:pStyle w:val="13"/>
              <w:rPr>
                <w:b w:val="0"/>
              </w:rPr>
            </w:pPr>
            <w:r>
              <w:rPr>
                <w:b w:val="0"/>
              </w:rPr>
              <w:t xml:space="preserve">Акт </w:t>
            </w:r>
          </w:p>
          <w:p w:rsidR="00BF0335" w:rsidRDefault="00460589">
            <w:pPr>
              <w:pStyle w:val="13"/>
              <w:rPr>
                <w:i/>
                <w:iCs/>
              </w:rPr>
            </w:pPr>
            <w:r>
              <w:rPr>
                <w:b w:val="0"/>
              </w:rPr>
              <w:t>сдачи-приемки технической и иной документации</w:t>
            </w:r>
          </w:p>
          <w:p w:rsidR="00BF0335" w:rsidRDefault="00BF0335">
            <w:pPr>
              <w:widowControl w:val="0"/>
            </w:pPr>
          </w:p>
          <w:p w:rsidR="00BF0335" w:rsidRDefault="00460589">
            <w:pPr>
              <w:widowControl w:val="0"/>
              <w:ind w:firstLine="0"/>
              <w:rPr>
                <w:sz w:val="22"/>
                <w:szCs w:val="22"/>
              </w:rPr>
            </w:pPr>
            <w:r>
              <w:rPr>
                <w:sz w:val="22"/>
                <w:szCs w:val="22"/>
              </w:rPr>
              <w:t>г.___________                                                                                               «_____» _________20_г.</w:t>
            </w:r>
          </w:p>
          <w:p w:rsidR="00BF0335" w:rsidRDefault="00BF0335">
            <w:pPr>
              <w:widowControl w:val="0"/>
              <w:rPr>
                <w:sz w:val="22"/>
                <w:szCs w:val="22"/>
              </w:rPr>
            </w:pPr>
          </w:p>
          <w:p w:rsidR="00BF0335" w:rsidRDefault="00460589">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BF0335" w:rsidRDefault="00460589">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F0335" w:rsidRDefault="00460589">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BF0335" w:rsidRDefault="00460589">
            <w:pPr>
              <w:widowControl w:val="0"/>
              <w:ind w:firstLine="0"/>
              <w:rPr>
                <w:bCs/>
                <w:sz w:val="22"/>
                <w:szCs w:val="22"/>
              </w:rPr>
            </w:pPr>
            <w:r>
              <w:rPr>
                <w:bCs/>
                <w:sz w:val="22"/>
                <w:szCs w:val="22"/>
              </w:rPr>
              <w:t xml:space="preserve">__________________________________________________________________________ </w:t>
            </w:r>
          </w:p>
          <w:p w:rsidR="00BF0335" w:rsidRDefault="00460589">
            <w:pPr>
              <w:widowControl w:val="0"/>
              <w:ind w:firstLine="0"/>
              <w:rPr>
                <w:bCs/>
                <w:sz w:val="22"/>
                <w:szCs w:val="22"/>
              </w:rPr>
            </w:pPr>
            <w:r>
              <w:rPr>
                <w:bCs/>
                <w:sz w:val="22"/>
                <w:szCs w:val="22"/>
              </w:rPr>
              <w:t>__________________________________________________________________________</w:t>
            </w:r>
          </w:p>
          <w:p w:rsidR="00BF0335" w:rsidRDefault="00460589">
            <w:pPr>
              <w:widowControl w:val="0"/>
              <w:ind w:firstLine="0"/>
              <w:rPr>
                <w:bCs/>
                <w:sz w:val="22"/>
                <w:szCs w:val="22"/>
              </w:rPr>
            </w:pPr>
            <w:r>
              <w:rPr>
                <w:bCs/>
                <w:sz w:val="22"/>
                <w:szCs w:val="22"/>
              </w:rPr>
              <w:t>__________________________________________________________________________</w:t>
            </w:r>
          </w:p>
          <w:p w:rsidR="00BF0335" w:rsidRDefault="00460589">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BF0335" w:rsidRDefault="00BF0335">
            <w:pPr>
              <w:widowControl w:val="0"/>
              <w:spacing w:line="240" w:lineRule="auto"/>
              <w:ind w:firstLine="0"/>
              <w:rPr>
                <w:sz w:val="20"/>
                <w:szCs w:val="20"/>
              </w:rPr>
            </w:pPr>
          </w:p>
          <w:p w:rsidR="00BF0335" w:rsidRDefault="00BF0335">
            <w:pPr>
              <w:widowControl w:val="0"/>
              <w:rPr>
                <w:sz w:val="22"/>
                <w:szCs w:val="22"/>
              </w:rPr>
            </w:pPr>
          </w:p>
          <w:tbl>
            <w:tblPr>
              <w:tblW w:w="9041" w:type="dxa"/>
              <w:tblLayout w:type="fixed"/>
              <w:tblLook w:val="0000" w:firstRow="0" w:lastRow="0" w:firstColumn="0" w:lastColumn="0" w:noHBand="0" w:noVBand="0"/>
            </w:tblPr>
            <w:tblGrid>
              <w:gridCol w:w="4520"/>
              <w:gridCol w:w="4521"/>
            </w:tblGrid>
            <w:tr w:rsidR="00BF0335">
              <w:tc>
                <w:tcPr>
                  <w:tcW w:w="4520" w:type="dxa"/>
                </w:tcPr>
                <w:p w:rsidR="00BF0335" w:rsidRDefault="00460589">
                  <w:pPr>
                    <w:widowControl w:val="0"/>
                    <w:spacing w:line="240" w:lineRule="auto"/>
                    <w:ind w:firstLine="0"/>
                    <w:rPr>
                      <w:bCs/>
                      <w:sz w:val="24"/>
                      <w:szCs w:val="24"/>
                    </w:rPr>
                  </w:pPr>
                  <w:r>
                    <w:rPr>
                      <w:bCs/>
                      <w:sz w:val="24"/>
                      <w:szCs w:val="24"/>
                    </w:rPr>
                    <w:t>Заказчик:</w:t>
                  </w:r>
                </w:p>
              </w:tc>
              <w:tc>
                <w:tcPr>
                  <w:tcW w:w="4520" w:type="dxa"/>
                </w:tcPr>
                <w:p w:rsidR="00BF0335" w:rsidRDefault="00460589">
                  <w:pPr>
                    <w:widowControl w:val="0"/>
                    <w:spacing w:line="240" w:lineRule="auto"/>
                    <w:ind w:firstLine="0"/>
                    <w:rPr>
                      <w:bCs/>
                      <w:sz w:val="24"/>
                      <w:szCs w:val="24"/>
                    </w:rPr>
                  </w:pPr>
                  <w:r>
                    <w:rPr>
                      <w:bCs/>
                      <w:sz w:val="24"/>
                      <w:szCs w:val="24"/>
                    </w:rPr>
                    <w:t>Подрядчик:</w:t>
                  </w:r>
                </w:p>
              </w:tc>
            </w:tr>
            <w:tr w:rsidR="00BF0335">
              <w:tc>
                <w:tcPr>
                  <w:tcW w:w="4520" w:type="dxa"/>
                  <w:shd w:val="clear" w:color="auto" w:fill="auto"/>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520" w:type="dxa"/>
                  <w:shd w:val="clear" w:color="auto" w:fill="auto"/>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pStyle w:val="13"/>
              <w:jc w:val="left"/>
              <w:rPr>
                <w:i/>
                <w:iCs/>
              </w:rPr>
            </w:pPr>
          </w:p>
          <w:p w:rsidR="00BF0335" w:rsidRDefault="00BF0335">
            <w:pPr>
              <w:pStyle w:val="13"/>
              <w:jc w:val="left"/>
              <w:rPr>
                <w:i/>
                <w:iCs/>
              </w:rPr>
            </w:pPr>
          </w:p>
        </w:tc>
      </w:tr>
    </w:tbl>
    <w:p w:rsidR="00BF0335" w:rsidRDefault="00BF0335">
      <w:pPr>
        <w:pStyle w:val="13"/>
        <w:jc w:val="left"/>
        <w:rPr>
          <w:i/>
          <w:iCs/>
        </w:rPr>
      </w:pPr>
    </w:p>
    <w:p w:rsidR="00BF0335" w:rsidRDefault="00BF0335">
      <w:pPr>
        <w:pStyle w:val="13"/>
        <w:jc w:val="left"/>
        <w:rPr>
          <w:i/>
          <w:iCs/>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ind w:left="5103" w:firstLine="0"/>
        <w:rPr>
          <w:sz w:val="22"/>
          <w:szCs w:val="22"/>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460589">
      <w:pPr>
        <w:spacing w:line="240" w:lineRule="auto"/>
        <w:ind w:left="5103" w:firstLine="0"/>
        <w:rPr>
          <w:sz w:val="22"/>
          <w:szCs w:val="22"/>
        </w:rPr>
      </w:pPr>
      <w:r>
        <w:br w:type="page"/>
      </w:r>
    </w:p>
    <w:p w:rsidR="00BF0335" w:rsidRDefault="00460589" w:rsidP="00460589">
      <w:pPr>
        <w:spacing w:line="240" w:lineRule="auto"/>
        <w:ind w:left="5103" w:firstLine="0"/>
        <w:jc w:val="right"/>
        <w:rPr>
          <w:sz w:val="22"/>
          <w:szCs w:val="22"/>
        </w:rPr>
      </w:pPr>
      <w:r>
        <w:rPr>
          <w:sz w:val="22"/>
          <w:szCs w:val="22"/>
        </w:rPr>
        <w:lastRenderedPageBreak/>
        <w:t>Приложение № 6</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Pr="001875C9" w:rsidRDefault="00460589" w:rsidP="001875C9">
      <w:pPr>
        <w:spacing w:line="240" w:lineRule="auto"/>
        <w:ind w:left="3969" w:hanging="850"/>
        <w:jc w:val="right"/>
        <w:rPr>
          <w:sz w:val="22"/>
          <w:szCs w:val="22"/>
        </w:rPr>
      </w:pPr>
      <w:r>
        <w:rPr>
          <w:rFonts w:eastAsia="Calibri"/>
          <w:sz w:val="22"/>
          <w:szCs w:val="22"/>
        </w:rPr>
        <w:t>от ___.___.2026 г.</w:t>
      </w:r>
    </w:p>
    <w:p w:rsidR="00BF0335" w:rsidRDefault="00BF0335">
      <w:pPr>
        <w:spacing w:line="240" w:lineRule="auto"/>
        <w:jc w:val="center"/>
        <w:rPr>
          <w:b/>
          <w:bCs/>
        </w:rPr>
      </w:pPr>
    </w:p>
    <w:p w:rsidR="00BF0335" w:rsidRDefault="00460589">
      <w:pPr>
        <w:spacing w:line="240" w:lineRule="auto"/>
        <w:jc w:val="center"/>
        <w:rPr>
          <w:b/>
          <w:sz w:val="24"/>
        </w:rPr>
      </w:pPr>
      <w:r>
        <w:rPr>
          <w:b/>
          <w:sz w:val="24"/>
        </w:rPr>
        <w:t>Перечень допусков, разрешений и лицензий Подрядчика</w:t>
      </w:r>
    </w:p>
    <w:p w:rsidR="00BF0335" w:rsidRDefault="00BF0335">
      <w:pPr>
        <w:spacing w:line="240" w:lineRule="auto"/>
        <w:jc w:val="center"/>
        <w:rPr>
          <w:b/>
          <w:bCs/>
        </w:rPr>
      </w:pPr>
    </w:p>
    <w:tbl>
      <w:tblPr>
        <w:tblW w:w="4800" w:type="pct"/>
        <w:tblLayout w:type="fixed"/>
        <w:tblLook w:val="04A0" w:firstRow="1" w:lastRow="0" w:firstColumn="1" w:lastColumn="0" w:noHBand="0" w:noVBand="1"/>
      </w:tblPr>
      <w:tblGrid>
        <w:gridCol w:w="700"/>
        <w:gridCol w:w="1465"/>
        <w:gridCol w:w="1321"/>
        <w:gridCol w:w="1459"/>
        <w:gridCol w:w="1322"/>
        <w:gridCol w:w="1321"/>
        <w:gridCol w:w="1654"/>
      </w:tblGrid>
      <w:tr w:rsidR="00BF0335">
        <w:trPr>
          <w:trHeight w:val="2142"/>
        </w:trPr>
        <w:tc>
          <w:tcPr>
            <w:tcW w:w="701"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 п/п</w:t>
            </w:r>
          </w:p>
        </w:tc>
        <w:tc>
          <w:tcPr>
            <w:tcW w:w="1467"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Разрешительный документ</w:t>
            </w:r>
          </w:p>
        </w:tc>
        <w:tc>
          <w:tcPr>
            <w:tcW w:w="1322"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 xml:space="preserve">Номер, дата выдачи, </w:t>
            </w:r>
          </w:p>
          <w:p w:rsidR="00BF0335" w:rsidRDefault="00460589">
            <w:pPr>
              <w:widowControl w:val="0"/>
              <w:spacing w:line="240" w:lineRule="auto"/>
              <w:ind w:firstLine="0"/>
              <w:jc w:val="center"/>
              <w:rPr>
                <w:bCs/>
                <w:sz w:val="22"/>
                <w:szCs w:val="22"/>
              </w:rPr>
            </w:pPr>
            <w:r>
              <w:rPr>
                <w:bCs/>
                <w:sz w:val="22"/>
                <w:szCs w:val="22"/>
              </w:rPr>
              <w:t xml:space="preserve">кем выдан </w:t>
            </w:r>
          </w:p>
        </w:tc>
        <w:tc>
          <w:tcPr>
            <w:tcW w:w="1460"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BF0335">
        <w:trPr>
          <w:trHeight w:val="557"/>
        </w:trPr>
        <w:tc>
          <w:tcPr>
            <w:tcW w:w="70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0"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r>
      <w:tr w:rsidR="00BF0335">
        <w:trPr>
          <w:trHeight w:val="532"/>
        </w:trPr>
        <w:tc>
          <w:tcPr>
            <w:tcW w:w="70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0"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r>
      <w:tr w:rsidR="00BF0335">
        <w:trPr>
          <w:trHeight w:val="505"/>
        </w:trPr>
        <w:tc>
          <w:tcPr>
            <w:tcW w:w="701"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460"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jc w:val="center"/>
              <w:rPr>
                <w:bCs/>
                <w:sz w:val="22"/>
                <w:szCs w:val="22"/>
              </w:rPr>
            </w:pPr>
          </w:p>
        </w:tc>
      </w:tr>
    </w:tbl>
    <w:p w:rsidR="00BF0335" w:rsidRDefault="00BF0335">
      <w:pPr>
        <w:spacing w:line="240" w:lineRule="auto"/>
        <w:jc w:val="center"/>
        <w:rPr>
          <w:b/>
          <w:bCs/>
        </w:rPr>
      </w:pPr>
    </w:p>
    <w:p w:rsidR="00BF0335" w:rsidRDefault="00BF0335">
      <w:pPr>
        <w:spacing w:line="240" w:lineRule="auto"/>
        <w:jc w:val="center"/>
        <w:rPr>
          <w:b/>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rPr>
      </w:pPr>
    </w:p>
    <w:p w:rsidR="00BF0335" w:rsidRDefault="00BF0335">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rPr>
          <w:sz w:val="24"/>
          <w:szCs w:val="24"/>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460589">
      <w:pPr>
        <w:spacing w:line="240" w:lineRule="auto"/>
        <w:ind w:left="5103" w:firstLine="0"/>
        <w:rPr>
          <w:sz w:val="22"/>
          <w:szCs w:val="22"/>
        </w:rPr>
      </w:pPr>
      <w:r>
        <w:br w:type="page"/>
      </w:r>
    </w:p>
    <w:p w:rsidR="00BF0335" w:rsidRDefault="00460589" w:rsidP="00460589">
      <w:pPr>
        <w:spacing w:line="240" w:lineRule="auto"/>
        <w:ind w:left="5103" w:firstLine="0"/>
        <w:jc w:val="right"/>
        <w:rPr>
          <w:sz w:val="22"/>
          <w:szCs w:val="22"/>
        </w:rPr>
      </w:pPr>
      <w:r>
        <w:rPr>
          <w:sz w:val="22"/>
          <w:szCs w:val="22"/>
        </w:rPr>
        <w:lastRenderedPageBreak/>
        <w:t>Приложение № 7</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________________/0027-КОРП 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460589">
      <w:pPr>
        <w:spacing w:line="240" w:lineRule="auto"/>
        <w:rPr>
          <w:sz w:val="22"/>
          <w:szCs w:val="22"/>
        </w:rPr>
      </w:pPr>
      <w:r>
        <w:rPr>
          <w:sz w:val="22"/>
          <w:szCs w:val="22"/>
        </w:rPr>
        <w:t xml:space="preserve">от «____» __________ 20 _ г. № ____ </w:t>
      </w:r>
    </w:p>
    <w:p w:rsidR="00BF0335" w:rsidRDefault="00BF0335">
      <w:pPr>
        <w:spacing w:line="240" w:lineRule="auto"/>
        <w:ind w:firstLine="0"/>
        <w:rPr>
          <w:b/>
          <w:sz w:val="24"/>
        </w:rPr>
      </w:pPr>
    </w:p>
    <w:p w:rsidR="00BF0335" w:rsidRDefault="00460589">
      <w:pPr>
        <w:spacing w:line="240" w:lineRule="auto"/>
        <w:ind w:firstLine="0"/>
        <w:jc w:val="center"/>
        <w:rPr>
          <w:b/>
          <w:bCs/>
          <w:sz w:val="24"/>
          <w:szCs w:val="24"/>
        </w:rPr>
      </w:pPr>
      <w:r>
        <w:rPr>
          <w:b/>
          <w:bCs/>
          <w:sz w:val="24"/>
          <w:szCs w:val="24"/>
        </w:rPr>
        <w:t>Размер ответственности Подрядчика за нарушения</w:t>
      </w:r>
    </w:p>
    <w:p w:rsidR="00BF0335" w:rsidRDefault="00460589">
      <w:pPr>
        <w:spacing w:line="240" w:lineRule="auto"/>
        <w:ind w:firstLine="0"/>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BF0335" w:rsidRDefault="00460589">
      <w:pPr>
        <w:spacing w:line="240" w:lineRule="auto"/>
        <w:ind w:firstLine="0"/>
        <w:jc w:val="center"/>
        <w:rPr>
          <w:b/>
          <w:color w:val="000000"/>
          <w:sz w:val="24"/>
          <w:szCs w:val="24"/>
        </w:rPr>
      </w:pPr>
      <w:r>
        <w:rPr>
          <w:b/>
          <w:bCs/>
          <w:sz w:val="24"/>
          <w:szCs w:val="24"/>
        </w:rPr>
        <w:t>пожарной и промышленной безопасности</w:t>
      </w:r>
    </w:p>
    <w:p w:rsidR="00BF0335" w:rsidRDefault="00BF0335">
      <w:pPr>
        <w:spacing w:line="240" w:lineRule="auto"/>
        <w:rPr>
          <w:b/>
          <w:sz w:val="24"/>
          <w:szCs w:val="24"/>
        </w:rPr>
      </w:pPr>
    </w:p>
    <w:tbl>
      <w:tblPr>
        <w:tblW w:w="4700" w:type="pct"/>
        <w:tblLayout w:type="fixed"/>
        <w:tblLook w:val="01E0" w:firstRow="1" w:lastRow="1" w:firstColumn="1" w:lastColumn="1" w:noHBand="0" w:noVBand="0"/>
      </w:tblPr>
      <w:tblGrid>
        <w:gridCol w:w="3640"/>
        <w:gridCol w:w="5409"/>
      </w:tblGrid>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b/>
                <w:sz w:val="24"/>
                <w:szCs w:val="24"/>
              </w:rPr>
            </w:pPr>
            <w:r>
              <w:rPr>
                <w:b/>
                <w:sz w:val="24"/>
                <w:szCs w:val="24"/>
              </w:rPr>
              <w:t>Штрафные санкции</w:t>
            </w:r>
          </w:p>
        </w:tc>
      </w:tr>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BF0335" w:rsidRDefault="00BF0335">
            <w:pPr>
              <w:widowControl w:val="0"/>
              <w:spacing w:line="240" w:lineRule="auto"/>
              <w:ind w:firstLine="0"/>
              <w:rPr>
                <w:sz w:val="24"/>
                <w:szCs w:val="24"/>
              </w:rPr>
            </w:pPr>
          </w:p>
        </w:tc>
      </w:tr>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1.1. Нарушение ППБ без возникновения пожара</w:t>
            </w:r>
          </w:p>
          <w:p w:rsidR="00BF0335" w:rsidRDefault="00BF0335">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25 000 (двадцать пять тысяч) рублей за каждый случай нарушения.</w:t>
            </w:r>
          </w:p>
          <w:p w:rsidR="00BF0335" w:rsidRDefault="00460589">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50 000 (пятьдесят тысяч) рублей за каждый случай нарушения.</w:t>
            </w:r>
          </w:p>
          <w:p w:rsidR="00BF0335" w:rsidRDefault="00460589">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BF0335">
        <w:tc>
          <w:tcPr>
            <w:tcW w:w="3643"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BF0335" w:rsidRDefault="00460589">
            <w:pPr>
              <w:widowControl w:val="0"/>
              <w:spacing w:line="240" w:lineRule="auto"/>
              <w:ind w:firstLine="0"/>
              <w:rPr>
                <w:sz w:val="24"/>
                <w:szCs w:val="24"/>
              </w:rPr>
            </w:pPr>
            <w:r>
              <w:rPr>
                <w:sz w:val="24"/>
                <w:szCs w:val="24"/>
              </w:rPr>
              <w:t>- 50 000 (пятьдесят тысяч) рублей за каждый случай нарушения;</w:t>
            </w:r>
          </w:p>
          <w:p w:rsidR="00BF0335" w:rsidRDefault="00460589">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BF0335" w:rsidRDefault="00460589">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ind w:left="5103" w:firstLine="0"/>
        <w:rPr>
          <w:sz w:val="22"/>
          <w:szCs w:val="22"/>
        </w:rPr>
      </w:pPr>
    </w:p>
    <w:p w:rsidR="00BF0335" w:rsidRDefault="00BF0335">
      <w:pPr>
        <w:spacing w:line="240" w:lineRule="auto"/>
        <w:rPr>
          <w:sz w:val="24"/>
        </w:rPr>
      </w:pPr>
    </w:p>
    <w:p w:rsidR="00BF0335" w:rsidRDefault="00BF0335">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F0335">
        <w:tc>
          <w:tcPr>
            <w:tcW w:w="4785" w:type="dxa"/>
          </w:tcPr>
          <w:p w:rsidR="00BF0335" w:rsidRDefault="00460589">
            <w:pPr>
              <w:widowControl w:val="0"/>
              <w:spacing w:line="240" w:lineRule="auto"/>
              <w:ind w:firstLine="0"/>
              <w:rPr>
                <w:b/>
                <w:sz w:val="24"/>
              </w:rPr>
            </w:pPr>
            <w:r>
              <w:rPr>
                <w:b/>
                <w:sz w:val="24"/>
              </w:rPr>
              <w:t>Заказчик:</w:t>
            </w:r>
          </w:p>
        </w:tc>
        <w:tc>
          <w:tcPr>
            <w:tcW w:w="4785" w:type="dxa"/>
          </w:tcPr>
          <w:p w:rsidR="00BF0335" w:rsidRDefault="00460589">
            <w:pPr>
              <w:widowControl w:val="0"/>
              <w:spacing w:line="240" w:lineRule="auto"/>
              <w:ind w:firstLine="0"/>
              <w:rPr>
                <w:b/>
                <w:sz w:val="24"/>
              </w:rPr>
            </w:pPr>
            <w:r>
              <w:rPr>
                <w:b/>
                <w:sz w:val="24"/>
              </w:rPr>
              <w:t>Подрядчик:</w:t>
            </w:r>
          </w:p>
        </w:tc>
      </w:tr>
      <w:tr w:rsidR="00BF0335">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c>
          <w:tcPr>
            <w:tcW w:w="4785" w:type="dxa"/>
          </w:tcPr>
          <w:p w:rsidR="00BF0335" w:rsidRDefault="00BF0335">
            <w:pPr>
              <w:widowControl w:val="0"/>
              <w:spacing w:line="240" w:lineRule="auto"/>
              <w:ind w:firstLine="0"/>
              <w:rPr>
                <w:sz w:val="22"/>
                <w:szCs w:val="22"/>
              </w:rPr>
            </w:pPr>
          </w:p>
          <w:p w:rsidR="00BF0335" w:rsidRDefault="00BF0335">
            <w:pPr>
              <w:widowControl w:val="0"/>
              <w:spacing w:line="240" w:lineRule="auto"/>
              <w:ind w:firstLine="0"/>
              <w:rPr>
                <w:sz w:val="22"/>
                <w:szCs w:val="22"/>
              </w:rPr>
            </w:pPr>
          </w:p>
          <w:p w:rsidR="00BF0335" w:rsidRDefault="00460589">
            <w:pPr>
              <w:widowControl w:val="0"/>
              <w:spacing w:line="240" w:lineRule="auto"/>
              <w:ind w:firstLine="0"/>
              <w:rPr>
                <w:sz w:val="22"/>
                <w:szCs w:val="22"/>
              </w:rPr>
            </w:pPr>
            <w:r>
              <w:rPr>
                <w:sz w:val="22"/>
                <w:szCs w:val="22"/>
              </w:rPr>
              <w:t xml:space="preserve">_______________ / _______________ </w:t>
            </w:r>
          </w:p>
          <w:p w:rsidR="00BF0335" w:rsidRDefault="00BF0335">
            <w:pPr>
              <w:widowControl w:val="0"/>
              <w:spacing w:line="240" w:lineRule="auto"/>
              <w:ind w:firstLine="0"/>
              <w:rPr>
                <w:sz w:val="22"/>
                <w:szCs w:val="22"/>
              </w:rPr>
            </w:pPr>
          </w:p>
        </w:tc>
      </w:tr>
    </w:tbl>
    <w:p w:rsidR="00BF0335" w:rsidRDefault="00BF0335">
      <w:pPr>
        <w:spacing w:line="240" w:lineRule="auto"/>
        <w:ind w:left="5103" w:firstLine="0"/>
        <w:rPr>
          <w:sz w:val="22"/>
          <w:szCs w:val="22"/>
        </w:rPr>
      </w:pPr>
    </w:p>
    <w:p w:rsidR="00BF0335" w:rsidRDefault="00BF0335">
      <w:pPr>
        <w:spacing w:line="240" w:lineRule="auto"/>
        <w:ind w:firstLine="0"/>
        <w:rPr>
          <w:sz w:val="24"/>
        </w:rPr>
      </w:pPr>
      <w:bookmarkStart w:id="42" w:name="RANGE!A1%25253AAG40"/>
      <w:bookmarkStart w:id="43" w:name="RANGE!A1%25253AAG42"/>
      <w:bookmarkEnd w:id="42"/>
      <w:bookmarkEnd w:id="43"/>
    </w:p>
    <w:p w:rsidR="00BF0335" w:rsidRDefault="00BF0335">
      <w:pPr>
        <w:sectPr w:rsidR="00BF0335">
          <w:headerReference w:type="default" r:id="rId24"/>
          <w:footerReference w:type="default" r:id="rId25"/>
          <w:headerReference w:type="first" r:id="rId26"/>
          <w:footerReference w:type="first" r:id="rId27"/>
          <w:pgSz w:w="11906" w:h="16838"/>
          <w:pgMar w:top="851" w:right="851" w:bottom="851" w:left="1418" w:header="284" w:footer="284" w:gutter="0"/>
          <w:cols w:space="720"/>
          <w:formProt w:val="0"/>
          <w:docGrid w:linePitch="381"/>
        </w:sectPr>
      </w:pPr>
    </w:p>
    <w:p w:rsidR="00BF0335" w:rsidRDefault="00460589" w:rsidP="00460589">
      <w:pPr>
        <w:snapToGrid w:val="0"/>
        <w:spacing w:line="240" w:lineRule="auto"/>
        <w:ind w:firstLine="5103"/>
        <w:jc w:val="right"/>
        <w:rPr>
          <w:sz w:val="22"/>
          <w:szCs w:val="22"/>
        </w:rPr>
      </w:pPr>
      <w:r>
        <w:rPr>
          <w:sz w:val="22"/>
          <w:szCs w:val="22"/>
        </w:rPr>
        <w:lastRenderedPageBreak/>
        <w:t>Приложение № 8</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________________/0027-КОРП 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rsidP="00460589">
      <w:pPr>
        <w:spacing w:line="240" w:lineRule="auto"/>
        <w:jc w:val="right"/>
        <w:rPr>
          <w:b/>
          <w:sz w:val="24"/>
          <w:szCs w:val="24"/>
        </w:rPr>
      </w:pPr>
    </w:p>
    <w:p w:rsidR="00BF0335" w:rsidRDefault="00460589">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BF0335" w:rsidRDefault="00460589">
      <w:pPr>
        <w:spacing w:line="240" w:lineRule="auto"/>
        <w:jc w:val="center"/>
        <w:rPr>
          <w:b/>
          <w:sz w:val="24"/>
          <w:szCs w:val="24"/>
        </w:rPr>
      </w:pPr>
      <w:r>
        <w:rPr>
          <w:b/>
          <w:sz w:val="24"/>
          <w:szCs w:val="24"/>
        </w:rPr>
        <w:t>необходимых для исполнения Подрядчиком обязательств по Договору</w:t>
      </w:r>
    </w:p>
    <w:p w:rsidR="00BF0335" w:rsidRDefault="00BF0335">
      <w:pPr>
        <w:spacing w:line="240" w:lineRule="auto"/>
        <w:jc w:val="center"/>
        <w:rPr>
          <w:b/>
          <w:sz w:val="24"/>
          <w:szCs w:val="24"/>
        </w:rPr>
      </w:pPr>
    </w:p>
    <w:p w:rsidR="00BF0335" w:rsidRDefault="00460589" w:rsidP="00460589">
      <w:pPr>
        <w:pStyle w:val="afb"/>
        <w:numPr>
          <w:ilvl w:val="0"/>
          <w:numId w:val="18"/>
        </w:numPr>
        <w:tabs>
          <w:tab w:val="left" w:pos="284"/>
        </w:tabs>
        <w:ind w:left="0" w:firstLine="0"/>
        <w:jc w:val="center"/>
        <w:rPr>
          <w:b/>
        </w:rPr>
      </w:pPr>
      <w:r>
        <w:rPr>
          <w:b/>
        </w:rPr>
        <w:t>Общие положения</w:t>
      </w:r>
    </w:p>
    <w:p w:rsidR="00BF0335" w:rsidRDefault="00460589">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BF0335" w:rsidRDefault="00460589">
      <w:pPr>
        <w:spacing w:line="240" w:lineRule="auto"/>
        <w:ind w:firstLine="709"/>
        <w:rPr>
          <w:sz w:val="24"/>
          <w:szCs w:val="24"/>
        </w:rPr>
      </w:pPr>
      <w:r>
        <w:rPr>
          <w:sz w:val="24"/>
          <w:szCs w:val="24"/>
        </w:rPr>
        <w:t xml:space="preserve">Технические </w:t>
      </w:r>
      <w:r>
        <w:rPr>
          <w:bCs/>
          <w:sz w:val="24"/>
          <w:szCs w:val="24"/>
        </w:rPr>
        <w:t>требования</w:t>
      </w:r>
      <w:r>
        <w:rPr>
          <w:bCs/>
        </w:rPr>
        <w:t xml:space="preserve"> </w:t>
      </w:r>
      <w:r>
        <w:rPr>
          <w:sz w:val="24"/>
          <w:szCs w:val="24"/>
        </w:rPr>
        <w:t xml:space="preserve">содержат полный перечень услуг (количественные, качественные и иные характеристики, время и место их предоставления, ограничения). </w:t>
      </w:r>
    </w:p>
    <w:p w:rsidR="00BF0335" w:rsidRDefault="00460589">
      <w:pPr>
        <w:spacing w:line="240" w:lineRule="auto"/>
        <w:ind w:firstLine="709"/>
        <w:rPr>
          <w:sz w:val="24"/>
          <w:szCs w:val="24"/>
        </w:rPr>
      </w:pPr>
      <w:r>
        <w:rPr>
          <w:sz w:val="24"/>
          <w:szCs w:val="24"/>
        </w:rPr>
        <w:t xml:space="preserve">Предоставление Заказчиком ресурсов и услуг, указанных в Технических </w:t>
      </w:r>
      <w:r>
        <w:rPr>
          <w:bCs/>
          <w:sz w:val="24"/>
          <w:szCs w:val="24"/>
        </w:rPr>
        <w:t>требования</w:t>
      </w:r>
      <w:r>
        <w:rPr>
          <w:sz w:val="24"/>
          <w:szCs w:val="24"/>
        </w:rPr>
        <w:t>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F0335" w:rsidRDefault="00460589">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F0335" w:rsidRDefault="00460589" w:rsidP="00460589">
      <w:pPr>
        <w:numPr>
          <w:ilvl w:val="0"/>
          <w:numId w:val="24"/>
        </w:numPr>
        <w:spacing w:line="240" w:lineRule="auto"/>
        <w:ind w:left="0" w:firstLine="709"/>
        <w:rPr>
          <w:sz w:val="24"/>
          <w:szCs w:val="24"/>
        </w:rPr>
      </w:pPr>
      <w:r>
        <w:rPr>
          <w:sz w:val="24"/>
          <w:szCs w:val="24"/>
        </w:rPr>
        <w:t>Перемещение грузов грузоподъемными механизмами Заказчика.</w:t>
      </w:r>
    </w:p>
    <w:p w:rsidR="00BF0335" w:rsidRDefault="00460589" w:rsidP="00460589">
      <w:pPr>
        <w:numPr>
          <w:ilvl w:val="0"/>
          <w:numId w:val="25"/>
        </w:numPr>
        <w:spacing w:line="240" w:lineRule="auto"/>
        <w:ind w:left="0" w:firstLine="709"/>
        <w:rPr>
          <w:sz w:val="24"/>
          <w:szCs w:val="24"/>
        </w:rPr>
      </w:pPr>
      <w:r>
        <w:rPr>
          <w:sz w:val="24"/>
          <w:szCs w:val="24"/>
        </w:rPr>
        <w:t>Коммунальные ресурсы:</w:t>
      </w:r>
    </w:p>
    <w:p w:rsidR="00BF0335" w:rsidRDefault="00460589" w:rsidP="00460589">
      <w:pPr>
        <w:numPr>
          <w:ilvl w:val="1"/>
          <w:numId w:val="26"/>
        </w:numPr>
        <w:spacing w:line="240" w:lineRule="auto"/>
        <w:ind w:left="0" w:firstLine="709"/>
        <w:rPr>
          <w:sz w:val="24"/>
          <w:szCs w:val="24"/>
        </w:rPr>
      </w:pPr>
      <w:r>
        <w:rPr>
          <w:sz w:val="24"/>
          <w:szCs w:val="24"/>
        </w:rPr>
        <w:t>Электроэнергия.</w:t>
      </w:r>
    </w:p>
    <w:p w:rsidR="00BF0335" w:rsidRDefault="00460589" w:rsidP="00460589">
      <w:pPr>
        <w:numPr>
          <w:ilvl w:val="1"/>
          <w:numId w:val="27"/>
        </w:numPr>
        <w:spacing w:line="240" w:lineRule="auto"/>
        <w:ind w:left="0" w:firstLine="709"/>
        <w:rPr>
          <w:sz w:val="24"/>
          <w:szCs w:val="24"/>
        </w:rPr>
      </w:pPr>
      <w:r>
        <w:rPr>
          <w:sz w:val="24"/>
          <w:szCs w:val="24"/>
        </w:rPr>
        <w:t>Водоснабжение и водоотведение.</w:t>
      </w:r>
    </w:p>
    <w:p w:rsidR="00BF0335" w:rsidRDefault="00460589" w:rsidP="00460589">
      <w:pPr>
        <w:numPr>
          <w:ilvl w:val="1"/>
          <w:numId w:val="28"/>
        </w:numPr>
        <w:spacing w:line="240" w:lineRule="auto"/>
        <w:ind w:left="0" w:firstLine="709"/>
        <w:rPr>
          <w:sz w:val="24"/>
          <w:szCs w:val="24"/>
        </w:rPr>
      </w:pPr>
      <w:r>
        <w:rPr>
          <w:sz w:val="24"/>
          <w:szCs w:val="24"/>
        </w:rPr>
        <w:t>Сжатый воздух.</w:t>
      </w:r>
    </w:p>
    <w:p w:rsidR="00BF0335" w:rsidRDefault="00460589" w:rsidP="00460589">
      <w:pPr>
        <w:numPr>
          <w:ilvl w:val="0"/>
          <w:numId w:val="29"/>
        </w:numPr>
        <w:spacing w:line="240" w:lineRule="auto"/>
        <w:ind w:left="0" w:firstLine="709"/>
        <w:rPr>
          <w:sz w:val="24"/>
          <w:szCs w:val="24"/>
        </w:rPr>
      </w:pPr>
      <w:r>
        <w:rPr>
          <w:sz w:val="24"/>
          <w:szCs w:val="24"/>
        </w:rPr>
        <w:t>Обеспечение санитарно-гигиенических и бытовых условий.</w:t>
      </w:r>
    </w:p>
    <w:p w:rsidR="00BF0335" w:rsidRDefault="00460589" w:rsidP="00460589">
      <w:pPr>
        <w:numPr>
          <w:ilvl w:val="0"/>
          <w:numId w:val="30"/>
        </w:numPr>
        <w:spacing w:line="240" w:lineRule="auto"/>
        <w:ind w:left="0" w:firstLine="709"/>
        <w:rPr>
          <w:sz w:val="24"/>
          <w:szCs w:val="24"/>
        </w:rPr>
      </w:pPr>
      <w:r>
        <w:rPr>
          <w:sz w:val="24"/>
          <w:szCs w:val="24"/>
        </w:rPr>
        <w:t>Содержание пожарной и сторожевой охраны.</w:t>
      </w:r>
    </w:p>
    <w:p w:rsidR="00BF0335" w:rsidRDefault="00460589" w:rsidP="00460589">
      <w:pPr>
        <w:numPr>
          <w:ilvl w:val="0"/>
          <w:numId w:val="31"/>
        </w:numPr>
        <w:spacing w:line="240" w:lineRule="auto"/>
        <w:ind w:left="0" w:firstLine="709"/>
        <w:rPr>
          <w:sz w:val="24"/>
          <w:szCs w:val="24"/>
        </w:rPr>
      </w:pPr>
      <w:r>
        <w:rPr>
          <w:sz w:val="24"/>
          <w:szCs w:val="24"/>
        </w:rPr>
        <w:t>Благоустройство и содержание строительных площадок.</w:t>
      </w:r>
    </w:p>
    <w:p w:rsidR="00BF0335" w:rsidRDefault="00460589" w:rsidP="00460589">
      <w:pPr>
        <w:numPr>
          <w:ilvl w:val="0"/>
          <w:numId w:val="32"/>
        </w:numPr>
        <w:spacing w:line="240" w:lineRule="auto"/>
        <w:ind w:left="0" w:firstLine="709"/>
        <w:rPr>
          <w:sz w:val="24"/>
          <w:szCs w:val="24"/>
        </w:rPr>
      </w:pPr>
      <w:r>
        <w:rPr>
          <w:sz w:val="24"/>
          <w:szCs w:val="24"/>
        </w:rPr>
        <w:t>Проведение химического анализа масел.</w:t>
      </w:r>
    </w:p>
    <w:p w:rsidR="00BF0335" w:rsidRDefault="00460589" w:rsidP="00460589">
      <w:pPr>
        <w:numPr>
          <w:ilvl w:val="0"/>
          <w:numId w:val="33"/>
        </w:numPr>
        <w:spacing w:line="240" w:lineRule="auto"/>
        <w:ind w:left="0" w:firstLine="709"/>
        <w:rPr>
          <w:sz w:val="24"/>
          <w:szCs w:val="24"/>
        </w:rPr>
      </w:pPr>
      <w:r>
        <w:rPr>
          <w:sz w:val="24"/>
          <w:szCs w:val="24"/>
        </w:rPr>
        <w:t>Осушение оборудования (проточная часть гидроагрегата).</w:t>
      </w:r>
    </w:p>
    <w:p w:rsidR="00BF0335" w:rsidRDefault="00460589" w:rsidP="00460589">
      <w:pPr>
        <w:numPr>
          <w:ilvl w:val="0"/>
          <w:numId w:val="34"/>
        </w:numPr>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BF0335" w:rsidRDefault="00460589" w:rsidP="00460589">
      <w:pPr>
        <w:numPr>
          <w:ilvl w:val="0"/>
          <w:numId w:val="35"/>
        </w:numPr>
        <w:spacing w:line="240" w:lineRule="auto"/>
        <w:ind w:left="0" w:firstLine="709"/>
        <w:rPr>
          <w:sz w:val="24"/>
          <w:szCs w:val="24"/>
        </w:rPr>
      </w:pPr>
      <w:r>
        <w:rPr>
          <w:sz w:val="24"/>
          <w:szCs w:val="24"/>
        </w:rPr>
        <w:t>Предоставление помещений:</w:t>
      </w:r>
    </w:p>
    <w:p w:rsidR="00BF0335" w:rsidRDefault="00460589" w:rsidP="00460589">
      <w:pPr>
        <w:numPr>
          <w:ilvl w:val="1"/>
          <w:numId w:val="36"/>
        </w:numPr>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BF0335" w:rsidRDefault="00460589" w:rsidP="00460589">
      <w:pPr>
        <w:numPr>
          <w:ilvl w:val="1"/>
          <w:numId w:val="37"/>
        </w:numPr>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F0335" w:rsidRDefault="00BF0335">
      <w:pPr>
        <w:spacing w:line="240" w:lineRule="auto"/>
        <w:rPr>
          <w:sz w:val="24"/>
          <w:szCs w:val="24"/>
        </w:rPr>
      </w:pPr>
    </w:p>
    <w:p w:rsidR="00BF0335" w:rsidRDefault="00460589" w:rsidP="00460589">
      <w:pPr>
        <w:pStyle w:val="afb"/>
        <w:numPr>
          <w:ilvl w:val="0"/>
          <w:numId w:val="18"/>
        </w:numPr>
        <w:tabs>
          <w:tab w:val="left" w:pos="284"/>
          <w:tab w:val="left" w:pos="1418"/>
        </w:tabs>
        <w:ind w:left="0" w:firstLine="0"/>
        <w:jc w:val="center"/>
        <w:rPr>
          <w:b/>
        </w:rPr>
      </w:pPr>
      <w:r>
        <w:rPr>
          <w:b/>
        </w:rPr>
        <w:t>Порядок предоставления ресурсов и услуг</w:t>
      </w:r>
    </w:p>
    <w:p w:rsidR="00BF0335" w:rsidRDefault="00460589" w:rsidP="00460589">
      <w:pPr>
        <w:pStyle w:val="afb"/>
        <w:numPr>
          <w:ilvl w:val="0"/>
          <w:numId w:val="19"/>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BF0335" w:rsidRDefault="00460589">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F0335" w:rsidRDefault="00460589">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F0335" w:rsidRDefault="00460589">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F0335" w:rsidRDefault="00460589" w:rsidP="00460589">
      <w:pPr>
        <w:pStyle w:val="afb"/>
        <w:numPr>
          <w:ilvl w:val="0"/>
          <w:numId w:val="19"/>
        </w:numPr>
        <w:tabs>
          <w:tab w:val="left" w:pos="1134"/>
        </w:tabs>
        <w:spacing w:after="120"/>
        <w:ind w:left="0" w:firstLine="709"/>
        <w:rPr>
          <w:u w:val="single"/>
        </w:rPr>
      </w:pPr>
      <w:r>
        <w:rPr>
          <w:u w:val="single"/>
        </w:rPr>
        <w:t>Предоставление ресурсов</w:t>
      </w:r>
    </w:p>
    <w:p w:rsidR="00BF0335" w:rsidRDefault="00460589">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F0335" w:rsidRDefault="00460589" w:rsidP="00460589">
      <w:pPr>
        <w:pStyle w:val="afb"/>
        <w:numPr>
          <w:ilvl w:val="0"/>
          <w:numId w:val="19"/>
        </w:numPr>
        <w:tabs>
          <w:tab w:val="left" w:pos="1134"/>
        </w:tabs>
        <w:spacing w:after="120"/>
        <w:ind w:left="0" w:firstLine="709"/>
        <w:jc w:val="both"/>
        <w:rPr>
          <w:u w:val="single"/>
        </w:rPr>
      </w:pPr>
      <w:r>
        <w:rPr>
          <w:u w:val="single"/>
        </w:rPr>
        <w:t>Обеспечение санитарно-гигиенических и бытовых условий</w:t>
      </w:r>
    </w:p>
    <w:p w:rsidR="00BF0335" w:rsidRDefault="00460589">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BF0335" w:rsidRDefault="00460589" w:rsidP="00460589">
      <w:pPr>
        <w:numPr>
          <w:ilvl w:val="0"/>
          <w:numId w:val="19"/>
        </w:numPr>
        <w:tabs>
          <w:tab w:val="left" w:pos="1134"/>
        </w:tabs>
        <w:spacing w:after="120" w:line="240" w:lineRule="auto"/>
        <w:ind w:left="0" w:firstLine="709"/>
        <w:rPr>
          <w:sz w:val="24"/>
          <w:szCs w:val="24"/>
          <w:u w:val="single"/>
        </w:rPr>
      </w:pPr>
      <w:r>
        <w:rPr>
          <w:sz w:val="24"/>
          <w:szCs w:val="24"/>
          <w:u w:val="single"/>
        </w:rPr>
        <w:t>Содержание пожарной и сторожевой охраны</w:t>
      </w:r>
    </w:p>
    <w:p w:rsidR="00BF0335" w:rsidRDefault="00460589">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F0335" w:rsidRDefault="00460589" w:rsidP="00460589">
      <w:pPr>
        <w:numPr>
          <w:ilvl w:val="0"/>
          <w:numId w:val="19"/>
        </w:numPr>
        <w:tabs>
          <w:tab w:val="left" w:pos="1134"/>
        </w:tabs>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BF0335" w:rsidRDefault="00460589">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F0335" w:rsidRDefault="00460589">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F0335" w:rsidRDefault="00460589" w:rsidP="00460589">
      <w:pPr>
        <w:numPr>
          <w:ilvl w:val="0"/>
          <w:numId w:val="19"/>
        </w:numPr>
        <w:tabs>
          <w:tab w:val="left" w:pos="1134"/>
          <w:tab w:val="left" w:pos="1418"/>
        </w:tabs>
        <w:spacing w:after="120" w:line="240" w:lineRule="auto"/>
        <w:ind w:left="0" w:firstLine="709"/>
        <w:rPr>
          <w:sz w:val="24"/>
          <w:szCs w:val="24"/>
          <w:u w:val="single"/>
        </w:rPr>
      </w:pPr>
      <w:r>
        <w:rPr>
          <w:sz w:val="24"/>
          <w:szCs w:val="24"/>
          <w:u w:val="single"/>
        </w:rPr>
        <w:t>Проведение химического анализа масел</w:t>
      </w:r>
    </w:p>
    <w:p w:rsidR="00BF0335" w:rsidRDefault="00460589">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F0335" w:rsidRDefault="00460589" w:rsidP="00460589">
      <w:pPr>
        <w:numPr>
          <w:ilvl w:val="0"/>
          <w:numId w:val="19"/>
        </w:numPr>
        <w:tabs>
          <w:tab w:val="left" w:pos="1134"/>
          <w:tab w:val="left" w:pos="1418"/>
        </w:tabs>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BF0335" w:rsidRDefault="00460589">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BF0335" w:rsidRDefault="00460589" w:rsidP="00460589">
      <w:pPr>
        <w:numPr>
          <w:ilvl w:val="0"/>
          <w:numId w:val="19"/>
        </w:numPr>
        <w:tabs>
          <w:tab w:val="left" w:pos="1134"/>
        </w:tabs>
        <w:spacing w:after="120" w:line="240" w:lineRule="auto"/>
        <w:ind w:left="0" w:firstLine="709"/>
        <w:rPr>
          <w:sz w:val="24"/>
          <w:szCs w:val="24"/>
          <w:u w:val="single"/>
        </w:rPr>
      </w:pPr>
      <w:r>
        <w:rPr>
          <w:sz w:val="24"/>
          <w:szCs w:val="24"/>
          <w:u w:val="single"/>
        </w:rPr>
        <w:t>Порядок предоставления помещений</w:t>
      </w:r>
    </w:p>
    <w:p w:rsidR="00BF0335" w:rsidRDefault="00460589">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BF0335" w:rsidRDefault="00460589">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BF0335" w:rsidRDefault="00460589">
      <w:pPr>
        <w:tabs>
          <w:tab w:val="left" w:pos="1134"/>
        </w:tabs>
        <w:spacing w:line="240" w:lineRule="auto"/>
        <w:ind w:firstLine="709"/>
        <w:rPr>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F0335" w:rsidRDefault="00BF0335">
      <w:pPr>
        <w:spacing w:line="240" w:lineRule="auto"/>
        <w:ind w:firstLine="0"/>
        <w:rPr>
          <w:sz w:val="24"/>
          <w:szCs w:val="24"/>
        </w:rPr>
      </w:pPr>
    </w:p>
    <w:tbl>
      <w:tblPr>
        <w:tblW w:w="9639" w:type="dxa"/>
        <w:tblLayout w:type="fixed"/>
        <w:tblLook w:val="0000" w:firstRow="0" w:lastRow="0" w:firstColumn="0" w:lastColumn="0" w:noHBand="0" w:noVBand="0"/>
      </w:tblPr>
      <w:tblGrid>
        <w:gridCol w:w="4643"/>
        <w:gridCol w:w="4996"/>
      </w:tblGrid>
      <w:tr w:rsidR="00BF0335">
        <w:tc>
          <w:tcPr>
            <w:tcW w:w="4643" w:type="dxa"/>
            <w:shd w:val="clear" w:color="auto" w:fill="auto"/>
          </w:tcPr>
          <w:p w:rsidR="00BF0335" w:rsidRDefault="00460589">
            <w:pPr>
              <w:widowControl w:val="0"/>
              <w:spacing w:line="240" w:lineRule="auto"/>
              <w:ind w:firstLine="0"/>
              <w:jc w:val="left"/>
              <w:rPr>
                <w:b/>
                <w:sz w:val="24"/>
                <w:szCs w:val="24"/>
              </w:rPr>
            </w:pPr>
            <w:r>
              <w:rPr>
                <w:b/>
                <w:sz w:val="24"/>
                <w:szCs w:val="24"/>
              </w:rPr>
              <w:t>Заказчик:</w:t>
            </w:r>
          </w:p>
        </w:tc>
        <w:tc>
          <w:tcPr>
            <w:tcW w:w="4995" w:type="dxa"/>
            <w:shd w:val="clear" w:color="auto" w:fill="auto"/>
          </w:tcPr>
          <w:p w:rsidR="00BF0335" w:rsidRDefault="00460589">
            <w:pPr>
              <w:widowControl w:val="0"/>
              <w:spacing w:line="240" w:lineRule="auto"/>
              <w:ind w:firstLine="0"/>
              <w:jc w:val="left"/>
              <w:rPr>
                <w:b/>
                <w:sz w:val="24"/>
                <w:szCs w:val="24"/>
              </w:rPr>
            </w:pPr>
            <w:r>
              <w:rPr>
                <w:b/>
                <w:sz w:val="24"/>
                <w:szCs w:val="24"/>
              </w:rPr>
              <w:t>Подрядчик:</w:t>
            </w:r>
          </w:p>
        </w:tc>
      </w:tr>
      <w:tr w:rsidR="00BF0335">
        <w:tc>
          <w:tcPr>
            <w:tcW w:w="4643" w:type="dxa"/>
            <w:shd w:val="clear" w:color="auto" w:fill="auto"/>
          </w:tcPr>
          <w:p w:rsidR="00BF0335" w:rsidRDefault="00BF0335">
            <w:pPr>
              <w:widowControl w:val="0"/>
              <w:spacing w:line="240" w:lineRule="auto"/>
              <w:ind w:firstLine="0"/>
              <w:jc w:val="left"/>
              <w:rPr>
                <w:sz w:val="24"/>
                <w:szCs w:val="24"/>
              </w:rPr>
            </w:pPr>
          </w:p>
          <w:p w:rsidR="00BF0335" w:rsidRDefault="00BF0335">
            <w:pPr>
              <w:widowControl w:val="0"/>
              <w:spacing w:line="240" w:lineRule="auto"/>
              <w:ind w:firstLine="0"/>
              <w:jc w:val="left"/>
              <w:rPr>
                <w:sz w:val="24"/>
                <w:szCs w:val="24"/>
              </w:rPr>
            </w:pPr>
          </w:p>
          <w:p w:rsidR="00BF0335" w:rsidRDefault="00460589">
            <w:pPr>
              <w:widowControl w:val="0"/>
              <w:spacing w:line="240" w:lineRule="auto"/>
              <w:ind w:firstLine="0"/>
              <w:jc w:val="left"/>
              <w:rPr>
                <w:sz w:val="24"/>
                <w:szCs w:val="24"/>
              </w:rPr>
            </w:pPr>
            <w:r>
              <w:rPr>
                <w:sz w:val="24"/>
                <w:szCs w:val="24"/>
              </w:rPr>
              <w:t xml:space="preserve">_______________ / _______________ </w:t>
            </w:r>
          </w:p>
          <w:p w:rsidR="00BF0335" w:rsidRDefault="00BF0335">
            <w:pPr>
              <w:widowControl w:val="0"/>
              <w:spacing w:line="240" w:lineRule="auto"/>
              <w:ind w:firstLine="0"/>
              <w:jc w:val="left"/>
              <w:rPr>
                <w:sz w:val="24"/>
                <w:szCs w:val="24"/>
              </w:rPr>
            </w:pPr>
          </w:p>
        </w:tc>
        <w:tc>
          <w:tcPr>
            <w:tcW w:w="4995" w:type="dxa"/>
            <w:shd w:val="clear" w:color="auto" w:fill="auto"/>
          </w:tcPr>
          <w:p w:rsidR="00BF0335" w:rsidRDefault="00BF0335">
            <w:pPr>
              <w:widowControl w:val="0"/>
              <w:spacing w:line="240" w:lineRule="auto"/>
              <w:ind w:firstLine="0"/>
              <w:jc w:val="left"/>
              <w:rPr>
                <w:sz w:val="24"/>
                <w:szCs w:val="24"/>
              </w:rPr>
            </w:pPr>
          </w:p>
          <w:p w:rsidR="00BF0335" w:rsidRDefault="00BF0335">
            <w:pPr>
              <w:widowControl w:val="0"/>
              <w:spacing w:line="240" w:lineRule="auto"/>
              <w:ind w:firstLine="0"/>
              <w:jc w:val="left"/>
              <w:rPr>
                <w:sz w:val="24"/>
                <w:szCs w:val="24"/>
              </w:rPr>
            </w:pPr>
          </w:p>
          <w:p w:rsidR="00BF0335" w:rsidRDefault="00460589">
            <w:pPr>
              <w:widowControl w:val="0"/>
              <w:spacing w:line="240" w:lineRule="auto"/>
              <w:ind w:firstLine="0"/>
              <w:jc w:val="left"/>
              <w:rPr>
                <w:sz w:val="24"/>
                <w:szCs w:val="24"/>
              </w:rPr>
            </w:pPr>
            <w:r>
              <w:rPr>
                <w:sz w:val="24"/>
                <w:szCs w:val="24"/>
              </w:rPr>
              <w:t xml:space="preserve">_______________ / _______________ </w:t>
            </w:r>
          </w:p>
        </w:tc>
      </w:tr>
    </w:tbl>
    <w:p w:rsidR="00BF0335" w:rsidRDefault="00460589" w:rsidP="001875C9">
      <w:pPr>
        <w:spacing w:line="240" w:lineRule="auto"/>
        <w:ind w:firstLine="0"/>
        <w:jc w:val="left"/>
        <w:rPr>
          <w:sz w:val="24"/>
          <w:szCs w:val="24"/>
        </w:rPr>
      </w:pPr>
      <w:r>
        <w:br w:type="page"/>
      </w:r>
    </w:p>
    <w:p w:rsidR="00BF0335" w:rsidRDefault="00460589">
      <w:pPr>
        <w:spacing w:line="240" w:lineRule="auto"/>
        <w:ind w:firstLine="0"/>
        <w:jc w:val="right"/>
        <w:rPr>
          <w:sz w:val="24"/>
          <w:szCs w:val="24"/>
        </w:rPr>
      </w:pPr>
      <w:r>
        <w:rPr>
          <w:sz w:val="24"/>
          <w:szCs w:val="24"/>
        </w:rPr>
        <w:t>Приложение № 9</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w:t>
      </w:r>
      <w:r>
        <w:rPr>
          <w:rFonts w:eastAsia="Calibri"/>
          <w:sz w:val="22"/>
          <w:szCs w:val="22"/>
          <w:lang w:val="en-US"/>
        </w:rPr>
        <w:t>00</w:t>
      </w:r>
      <w:r>
        <w:rPr>
          <w:rFonts w:eastAsia="Calibri"/>
          <w:sz w:val="22"/>
          <w:szCs w:val="22"/>
        </w:rPr>
        <w:t>2</w:t>
      </w:r>
      <w:r>
        <w:rPr>
          <w:rFonts w:eastAsia="Calibri"/>
          <w:sz w:val="22"/>
          <w:szCs w:val="22"/>
          <w:lang w:val="en-US"/>
        </w:rPr>
        <w:t>7</w:t>
      </w:r>
      <w:r>
        <w:rPr>
          <w:rFonts w:eastAsia="Calibri"/>
          <w:sz w:val="22"/>
          <w:szCs w:val="22"/>
        </w:rPr>
        <w:t>-КОРП</w:t>
      </w:r>
      <w:r>
        <w:rPr>
          <w:rFonts w:eastAsia="Calibri"/>
          <w:sz w:val="22"/>
          <w:szCs w:val="22"/>
          <w:lang w:val="en-US"/>
        </w:rPr>
        <w:t xml:space="preserve"> </w:t>
      </w:r>
      <w:r>
        <w:rPr>
          <w:rFonts w:eastAsia="Calibri"/>
          <w:sz w:val="22"/>
          <w:szCs w:val="22"/>
        </w:rPr>
        <w:t>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pPr>
        <w:spacing w:line="240" w:lineRule="auto"/>
        <w:ind w:firstLine="0"/>
        <w:jc w:val="right"/>
        <w:rPr>
          <w:sz w:val="20"/>
          <w:szCs w:val="20"/>
        </w:rPr>
      </w:pPr>
    </w:p>
    <w:p w:rsidR="00BF0335" w:rsidRDefault="00BF0335">
      <w:pPr>
        <w:spacing w:line="240" w:lineRule="auto"/>
        <w:ind w:firstLine="0"/>
        <w:rPr>
          <w:sz w:val="20"/>
          <w:szCs w:val="20"/>
        </w:rPr>
      </w:pPr>
    </w:p>
    <w:p w:rsidR="00BF0335" w:rsidRDefault="00460589">
      <w:pPr>
        <w:shd w:val="clear" w:color="auto" w:fill="FFFFFF"/>
        <w:spacing w:line="240" w:lineRule="auto"/>
        <w:jc w:val="center"/>
        <w:rPr>
          <w:b/>
          <w:bCs/>
          <w:szCs w:val="24"/>
        </w:rPr>
      </w:pPr>
      <w:r>
        <w:rPr>
          <w:b/>
          <w:bCs/>
          <w:szCs w:val="24"/>
        </w:rPr>
        <w:t>Акт сдачи-приемки выполненных работ</w:t>
      </w:r>
    </w:p>
    <w:p w:rsidR="00BF0335" w:rsidRDefault="00460589">
      <w:pPr>
        <w:shd w:val="clear" w:color="auto" w:fill="FFFFFF"/>
        <w:spacing w:line="240" w:lineRule="auto"/>
        <w:jc w:val="center"/>
        <w:rPr>
          <w:b/>
          <w:bCs/>
          <w:szCs w:val="24"/>
        </w:rPr>
      </w:pPr>
      <w:r>
        <w:rPr>
          <w:b/>
          <w:bCs/>
          <w:szCs w:val="24"/>
        </w:rPr>
        <w:t>(форма)</w:t>
      </w:r>
    </w:p>
    <w:p w:rsidR="00BF0335" w:rsidRDefault="00BF0335">
      <w:pPr>
        <w:spacing w:line="240" w:lineRule="auto"/>
        <w:ind w:firstLine="0"/>
        <w:rPr>
          <w:sz w:val="20"/>
          <w:szCs w:val="20"/>
        </w:rPr>
      </w:pPr>
    </w:p>
    <w:tbl>
      <w:tblPr>
        <w:tblW w:w="5000" w:type="pct"/>
        <w:tblLayout w:type="fixed"/>
        <w:tblCellMar>
          <w:left w:w="10" w:type="dxa"/>
          <w:right w:w="10" w:type="dxa"/>
        </w:tblCellMar>
        <w:tblLook w:val="04A0" w:firstRow="1" w:lastRow="0" w:firstColumn="1" w:lastColumn="0" w:noHBand="0" w:noVBand="1"/>
      </w:tblPr>
      <w:tblGrid>
        <w:gridCol w:w="40"/>
        <w:gridCol w:w="10541"/>
      </w:tblGrid>
      <w:tr w:rsidR="00BF0335">
        <w:tc>
          <w:tcPr>
            <w:tcW w:w="40" w:type="dxa"/>
            <w:tcBorders>
              <w:top w:val="single" w:sz="8" w:space="0" w:color="000000"/>
              <w:left w:val="single" w:sz="8" w:space="0" w:color="000000"/>
              <w:bottom w:val="single" w:sz="8" w:space="0" w:color="000000"/>
              <w:right w:val="single" w:sz="8" w:space="0" w:color="000000"/>
            </w:tcBorders>
          </w:tcPr>
          <w:p w:rsidR="00BF0335" w:rsidRDefault="00BF0335">
            <w:pPr>
              <w:widowControl w:val="0"/>
              <w:spacing w:line="240" w:lineRule="auto"/>
              <w:jc w:val="center"/>
              <w:rPr>
                <w:b/>
                <w:bCs/>
                <w:szCs w:val="24"/>
              </w:rPr>
            </w:pPr>
          </w:p>
        </w:tc>
        <w:tc>
          <w:tcPr>
            <w:tcW w:w="1056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BF0335" w:rsidRDefault="00BF0335">
            <w:pPr>
              <w:widowControl w:val="0"/>
              <w:spacing w:line="240" w:lineRule="auto"/>
              <w:jc w:val="center"/>
              <w:rPr>
                <w:b/>
                <w:bCs/>
                <w:szCs w:val="24"/>
              </w:rPr>
            </w:pPr>
          </w:p>
          <w:p w:rsidR="00BF0335" w:rsidRDefault="00460589">
            <w:pPr>
              <w:widowControl w:val="0"/>
              <w:spacing w:line="240" w:lineRule="auto"/>
              <w:jc w:val="center"/>
              <w:rPr>
                <w:b/>
                <w:bCs/>
                <w:sz w:val="20"/>
                <w:szCs w:val="20"/>
              </w:rPr>
            </w:pPr>
            <w:r>
              <w:rPr>
                <w:b/>
                <w:bCs/>
                <w:sz w:val="20"/>
                <w:szCs w:val="20"/>
              </w:rPr>
              <w:t>АКТ СДАЧИ-ПРИЕМКИ ВЫПОЛНЕННЫХ РАБОТ № _________</w:t>
            </w:r>
          </w:p>
          <w:tbl>
            <w:tblPr>
              <w:tblW w:w="9375" w:type="dxa"/>
              <w:tblLayout w:type="fixed"/>
              <w:tblCellMar>
                <w:top w:w="15" w:type="dxa"/>
                <w:left w:w="15" w:type="dxa"/>
                <w:right w:w="15" w:type="dxa"/>
              </w:tblCellMar>
              <w:tblLook w:val="04A0" w:firstRow="1" w:lastRow="0" w:firstColumn="1" w:lastColumn="0" w:noHBand="0" w:noVBand="1"/>
            </w:tblPr>
            <w:tblGrid>
              <w:gridCol w:w="61"/>
              <w:gridCol w:w="780"/>
              <w:gridCol w:w="2735"/>
              <w:gridCol w:w="1122"/>
              <w:gridCol w:w="225"/>
              <w:gridCol w:w="547"/>
              <w:gridCol w:w="1237"/>
              <w:gridCol w:w="1550"/>
              <w:gridCol w:w="1118"/>
            </w:tblGrid>
            <w:tr w:rsidR="00BF0335">
              <w:trPr>
                <w:trHeight w:val="255"/>
              </w:trPr>
              <w:tc>
                <w:tcPr>
                  <w:tcW w:w="9373" w:type="dxa"/>
                  <w:gridSpan w:val="9"/>
                  <w:vAlign w:val="bottom"/>
                </w:tcPr>
                <w:p w:rsidR="00BF0335" w:rsidRDefault="00BF0335">
                  <w:pPr>
                    <w:widowControl w:val="0"/>
                    <w:spacing w:line="240" w:lineRule="auto"/>
                    <w:ind w:firstLine="0"/>
                    <w:rPr>
                      <w:sz w:val="20"/>
                      <w:szCs w:val="20"/>
                    </w:rPr>
                  </w:pPr>
                </w:p>
                <w:p w:rsidR="00BF0335" w:rsidRDefault="00460589">
                  <w:pPr>
                    <w:widowControl w:val="0"/>
                    <w:spacing w:line="240" w:lineRule="auto"/>
                    <w:rPr>
                      <w:sz w:val="20"/>
                      <w:szCs w:val="20"/>
                    </w:rPr>
                  </w:pPr>
                  <w:r>
                    <w:rPr>
                      <w:sz w:val="20"/>
                      <w:szCs w:val="20"/>
                    </w:rPr>
                    <w:t>г.___________                                                                                               «_____» _________20_г.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70"/>
                    <w:gridCol w:w="64"/>
                  </w:tblGrid>
                  <w:tr w:rsidR="00BF0335">
                    <w:trPr>
                      <w:trHeight w:val="255"/>
                    </w:trPr>
                    <w:tc>
                      <w:tcPr>
                        <w:tcW w:w="1356" w:type="dxa"/>
                        <w:vAlign w:val="bottom"/>
                      </w:tcPr>
                      <w:p w:rsidR="00BF0335" w:rsidRDefault="00BF0335">
                        <w:pPr>
                          <w:widowControl w:val="0"/>
                          <w:snapToGrid w:val="0"/>
                          <w:spacing w:line="240" w:lineRule="auto"/>
                          <w:ind w:firstLine="0"/>
                          <w:jc w:val="left"/>
                          <w:rPr>
                            <w:sz w:val="22"/>
                            <w:szCs w:val="22"/>
                          </w:rPr>
                        </w:pPr>
                      </w:p>
                      <w:p w:rsidR="00BF0335" w:rsidRDefault="00460589">
                        <w:pPr>
                          <w:widowControl w:val="0"/>
                          <w:snapToGrid w:val="0"/>
                          <w:spacing w:line="240" w:lineRule="auto"/>
                          <w:ind w:firstLine="0"/>
                          <w:jc w:val="left"/>
                          <w:rPr>
                            <w:sz w:val="22"/>
                            <w:szCs w:val="22"/>
                          </w:rPr>
                        </w:pPr>
                        <w:r>
                          <w:rPr>
                            <w:sz w:val="22"/>
                            <w:szCs w:val="22"/>
                          </w:rPr>
                          <w:t xml:space="preserve">Заказчик: </w:t>
                        </w:r>
                      </w:p>
                    </w:tc>
                    <w:tc>
                      <w:tcPr>
                        <w:tcW w:w="8170" w:type="dxa"/>
                        <w:tcBorders>
                          <w:bottom w:val="single" w:sz="4" w:space="0" w:color="000000"/>
                        </w:tcBorders>
                        <w:vAlign w:val="bottom"/>
                      </w:tcPr>
                      <w:p w:rsidR="00BF0335" w:rsidRDefault="00BF0335">
                        <w:pPr>
                          <w:widowControl w:val="0"/>
                          <w:snapToGrid w:val="0"/>
                          <w:spacing w:line="240" w:lineRule="auto"/>
                          <w:ind w:firstLine="0"/>
                          <w:jc w:val="left"/>
                          <w:rPr>
                            <w:sz w:val="22"/>
                            <w:szCs w:val="22"/>
                          </w:rPr>
                        </w:pPr>
                      </w:p>
                    </w:tc>
                    <w:tc>
                      <w:tcPr>
                        <w:tcW w:w="64" w:type="dxa"/>
                        <w:tcMar>
                          <w:top w:w="0" w:type="dxa"/>
                          <w:left w:w="0" w:type="dxa"/>
                          <w:right w:w="0" w:type="dxa"/>
                        </w:tcMar>
                      </w:tcPr>
                      <w:p w:rsidR="00BF0335" w:rsidRDefault="00BF0335">
                        <w:pPr>
                          <w:widowControl w:val="0"/>
                        </w:pPr>
                      </w:p>
                    </w:tc>
                  </w:tr>
                  <w:tr w:rsidR="00BF0335">
                    <w:trPr>
                      <w:trHeight w:val="255"/>
                    </w:trPr>
                    <w:tc>
                      <w:tcPr>
                        <w:tcW w:w="1356" w:type="dxa"/>
                        <w:vAlign w:val="bottom"/>
                      </w:tcPr>
                      <w:p w:rsidR="00BF0335" w:rsidRDefault="00BF0335">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BF0335" w:rsidRDefault="00460589">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BF0335">
                    <w:trPr>
                      <w:trHeight w:val="255"/>
                    </w:trPr>
                    <w:tc>
                      <w:tcPr>
                        <w:tcW w:w="1356" w:type="dxa"/>
                        <w:vAlign w:val="bottom"/>
                      </w:tcPr>
                      <w:p w:rsidR="00BF0335" w:rsidRDefault="00460589">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BF0335" w:rsidRDefault="00BF0335">
                        <w:pPr>
                          <w:widowControl w:val="0"/>
                          <w:snapToGrid w:val="0"/>
                          <w:spacing w:line="240" w:lineRule="auto"/>
                          <w:ind w:firstLine="0"/>
                          <w:jc w:val="left"/>
                          <w:rPr>
                            <w:sz w:val="22"/>
                            <w:szCs w:val="22"/>
                          </w:rPr>
                        </w:pPr>
                      </w:p>
                    </w:tc>
                  </w:tr>
                  <w:tr w:rsidR="00BF0335">
                    <w:trPr>
                      <w:trHeight w:val="255"/>
                    </w:trPr>
                    <w:tc>
                      <w:tcPr>
                        <w:tcW w:w="1356" w:type="dxa"/>
                        <w:vAlign w:val="bottom"/>
                      </w:tcPr>
                      <w:p w:rsidR="00BF0335" w:rsidRDefault="00BF0335">
                        <w:pPr>
                          <w:widowControl w:val="0"/>
                          <w:snapToGrid w:val="0"/>
                          <w:spacing w:line="240" w:lineRule="auto"/>
                          <w:ind w:firstLine="0"/>
                          <w:jc w:val="left"/>
                          <w:rPr>
                            <w:sz w:val="22"/>
                            <w:szCs w:val="22"/>
                          </w:rPr>
                        </w:pPr>
                      </w:p>
                    </w:tc>
                    <w:tc>
                      <w:tcPr>
                        <w:tcW w:w="8234" w:type="dxa"/>
                        <w:gridSpan w:val="2"/>
                      </w:tcPr>
                      <w:p w:rsidR="00BF0335" w:rsidRDefault="00460589">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BF0335" w:rsidRDefault="00BF0335">
                  <w:pPr>
                    <w:widowControl w:val="0"/>
                    <w:spacing w:line="240" w:lineRule="auto"/>
                    <w:ind w:firstLine="0"/>
                    <w:rPr>
                      <w:sz w:val="20"/>
                      <w:szCs w:val="20"/>
                    </w:rPr>
                  </w:pPr>
                </w:p>
                <w:p w:rsidR="00BF0335" w:rsidRDefault="00460589">
                  <w:pPr>
                    <w:widowControl w:val="0"/>
                    <w:spacing w:line="240" w:lineRule="auto"/>
                    <w:ind w:firstLine="0"/>
                    <w:rPr>
                      <w:sz w:val="20"/>
                      <w:szCs w:val="20"/>
                    </w:rPr>
                  </w:pPr>
                  <w:r>
                    <w:rPr>
                      <w:sz w:val="20"/>
                      <w:szCs w:val="20"/>
                    </w:rPr>
                    <w:t>составили настоящий акт о нижеследующем:</w:t>
                  </w:r>
                </w:p>
                <w:p w:rsidR="00BF0335" w:rsidRDefault="00BF0335">
                  <w:pPr>
                    <w:widowControl w:val="0"/>
                    <w:spacing w:line="240" w:lineRule="auto"/>
                    <w:rPr>
                      <w:sz w:val="20"/>
                      <w:szCs w:val="20"/>
                    </w:rPr>
                  </w:pPr>
                </w:p>
              </w:tc>
            </w:tr>
            <w:tr w:rsidR="00BF0335">
              <w:trPr>
                <w:trHeight w:val="255"/>
              </w:trPr>
              <w:tc>
                <w:tcPr>
                  <w:tcW w:w="9373" w:type="dxa"/>
                  <w:gridSpan w:val="9"/>
                  <w:vAlign w:val="bottom"/>
                </w:tcPr>
                <w:p w:rsidR="00BF0335" w:rsidRDefault="00460589">
                  <w:pPr>
                    <w:widowControl w:val="0"/>
                    <w:snapToGrid w:val="0"/>
                    <w:spacing w:line="240" w:lineRule="auto"/>
                    <w:rPr>
                      <w:sz w:val="20"/>
                      <w:szCs w:val="20"/>
                    </w:rPr>
                  </w:pPr>
                  <w:r>
                    <w:rPr>
                      <w:sz w:val="20"/>
                      <w:szCs w:val="20"/>
                    </w:rPr>
                    <w:t>Сметная (договорная) стоимость по договору № _____  от  _________ 20__ г.  -  ___________ руб.</w:t>
                  </w:r>
                </w:p>
                <w:p w:rsidR="00BF0335" w:rsidRDefault="00460589">
                  <w:pPr>
                    <w:widowControl w:val="0"/>
                    <w:snapToGrid w:val="0"/>
                    <w:spacing w:line="240" w:lineRule="auto"/>
                    <w:rPr>
                      <w:i/>
                      <w:iCs/>
                      <w:sz w:val="20"/>
                      <w:szCs w:val="20"/>
                    </w:rPr>
                  </w:pPr>
                  <w:r>
                    <w:rPr>
                      <w:i/>
                      <w:iCs/>
                      <w:sz w:val="20"/>
                      <w:szCs w:val="20"/>
                    </w:rPr>
                    <w:t xml:space="preserve"> </w:t>
                  </w:r>
                </w:p>
              </w:tc>
            </w:tr>
            <w:tr w:rsidR="00BF0335">
              <w:trPr>
                <w:trHeight w:val="255"/>
              </w:trPr>
              <w:tc>
                <w:tcPr>
                  <w:tcW w:w="4921" w:type="dxa"/>
                  <w:gridSpan w:val="5"/>
                  <w:vAlign w:val="bottom"/>
                </w:tcPr>
                <w:p w:rsidR="00BF0335" w:rsidRDefault="00BF0335">
                  <w:pPr>
                    <w:widowControl w:val="0"/>
                    <w:snapToGrid w:val="0"/>
                    <w:spacing w:line="240" w:lineRule="auto"/>
                    <w:rPr>
                      <w:sz w:val="20"/>
                      <w:szCs w:val="20"/>
                    </w:rPr>
                  </w:pPr>
                </w:p>
              </w:tc>
              <w:tc>
                <w:tcPr>
                  <w:tcW w:w="4452" w:type="dxa"/>
                  <w:gridSpan w:val="4"/>
                  <w:tcMar>
                    <w:top w:w="0" w:type="dxa"/>
                    <w:left w:w="0" w:type="dxa"/>
                    <w:right w:w="0" w:type="dxa"/>
                  </w:tcMar>
                </w:tcPr>
                <w:p w:rsidR="00BF0335" w:rsidRDefault="00460589">
                  <w:pPr>
                    <w:widowControl w:val="0"/>
                    <w:snapToGrid w:val="0"/>
                    <w:spacing w:line="240" w:lineRule="auto"/>
                    <w:ind w:right="180"/>
                    <w:jc w:val="right"/>
                    <w:rPr>
                      <w:sz w:val="20"/>
                      <w:szCs w:val="20"/>
                    </w:rPr>
                  </w:pPr>
                  <w:r>
                    <w:rPr>
                      <w:sz w:val="20"/>
                      <w:szCs w:val="20"/>
                    </w:rPr>
                    <w:t xml:space="preserve">               Этап № ______ </w:t>
                  </w:r>
                </w:p>
              </w:tc>
            </w:tr>
            <w:tr w:rsidR="00BF0335">
              <w:trPr>
                <w:cantSplit/>
              </w:trPr>
              <w:tc>
                <w:tcPr>
                  <w:tcW w:w="60" w:type="dxa"/>
                  <w:tcMar>
                    <w:top w:w="0" w:type="dxa"/>
                    <w:left w:w="0" w:type="dxa"/>
                    <w:right w:w="0" w:type="dxa"/>
                  </w:tcMar>
                </w:tcPr>
                <w:p w:rsidR="00BF0335" w:rsidRDefault="00BF0335">
                  <w:pPr>
                    <w:widowControl w:val="0"/>
                    <w:snapToGrid w:val="0"/>
                    <w:spacing w:line="240" w:lineRule="auto"/>
                    <w:ind w:firstLine="0"/>
                    <w:jc w:val="center"/>
                    <w:rPr>
                      <w:b/>
                      <w:bCs/>
                      <w:sz w:val="20"/>
                      <w:szCs w:val="20"/>
                    </w:rPr>
                  </w:pPr>
                </w:p>
              </w:tc>
              <w:tc>
                <w:tcPr>
                  <w:tcW w:w="780"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BF0335" w:rsidRDefault="00460589">
                  <w:pPr>
                    <w:widowControl w:val="0"/>
                    <w:snapToGrid w:val="0"/>
                    <w:spacing w:line="240" w:lineRule="auto"/>
                    <w:ind w:firstLine="0"/>
                    <w:jc w:val="center"/>
                    <w:rPr>
                      <w:b/>
                      <w:bCs/>
                      <w:sz w:val="20"/>
                      <w:szCs w:val="20"/>
                    </w:rPr>
                  </w:pPr>
                  <w:r>
                    <w:rPr>
                      <w:b/>
                      <w:bCs/>
                      <w:sz w:val="20"/>
                      <w:szCs w:val="20"/>
                    </w:rPr>
                    <w:t>№ п/п</w:t>
                  </w:r>
                </w:p>
              </w:tc>
              <w:tc>
                <w:tcPr>
                  <w:tcW w:w="2734"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BF0335" w:rsidRDefault="00460589">
                  <w:pPr>
                    <w:widowControl w:val="0"/>
                    <w:snapToGrid w:val="0"/>
                    <w:spacing w:line="240" w:lineRule="auto"/>
                    <w:ind w:firstLine="0"/>
                    <w:jc w:val="center"/>
                    <w:rPr>
                      <w:b/>
                      <w:bCs/>
                      <w:sz w:val="20"/>
                      <w:szCs w:val="20"/>
                    </w:rPr>
                  </w:pPr>
                  <w:r>
                    <w:rPr>
                      <w:b/>
                      <w:bCs/>
                      <w:sz w:val="20"/>
                      <w:szCs w:val="20"/>
                    </w:rPr>
                    <w:t>Наименование работ</w:t>
                  </w:r>
                </w:p>
              </w:tc>
              <w:tc>
                <w:tcPr>
                  <w:tcW w:w="5799" w:type="dxa"/>
                  <w:gridSpan w:val="6"/>
                  <w:tcBorders>
                    <w:top w:val="single" w:sz="8" w:space="0" w:color="000000"/>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Выполнено работ</w:t>
                  </w:r>
                </w:p>
              </w:tc>
            </w:tr>
            <w:tr w:rsidR="00BF0335">
              <w:trPr>
                <w:cantSplit/>
                <w:trHeight w:val="693"/>
              </w:trPr>
              <w:tc>
                <w:tcPr>
                  <w:tcW w:w="60" w:type="dxa"/>
                  <w:tcMar>
                    <w:top w:w="0" w:type="dxa"/>
                    <w:left w:w="0" w:type="dxa"/>
                    <w:right w:w="0" w:type="dxa"/>
                  </w:tcMar>
                </w:tcPr>
                <w:p w:rsidR="00BF0335" w:rsidRDefault="00BF0335">
                  <w:pPr>
                    <w:widowControl w:val="0"/>
                    <w:spacing w:line="240" w:lineRule="auto"/>
                    <w:ind w:firstLine="0"/>
                    <w:rPr>
                      <w:b/>
                      <w:bCs/>
                      <w:sz w:val="20"/>
                      <w:szCs w:val="20"/>
                    </w:rPr>
                  </w:pPr>
                </w:p>
              </w:tc>
              <w:tc>
                <w:tcPr>
                  <w:tcW w:w="780"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BF0335" w:rsidRDefault="00BF0335">
                  <w:pPr>
                    <w:widowControl w:val="0"/>
                    <w:spacing w:line="240" w:lineRule="auto"/>
                    <w:ind w:firstLine="0"/>
                    <w:rPr>
                      <w:b/>
                      <w:bCs/>
                      <w:sz w:val="20"/>
                      <w:szCs w:val="20"/>
                    </w:rPr>
                  </w:pPr>
                </w:p>
              </w:tc>
              <w:tc>
                <w:tcPr>
                  <w:tcW w:w="2734" w:type="dxa"/>
                  <w:vMerge/>
                  <w:tcBorders>
                    <w:top w:val="single" w:sz="8" w:space="0" w:color="000000"/>
                    <w:bottom w:val="single" w:sz="8" w:space="0" w:color="000000"/>
                    <w:right w:val="single" w:sz="8" w:space="0" w:color="000000"/>
                  </w:tcBorders>
                  <w:tcMar>
                    <w:top w:w="0" w:type="dxa"/>
                    <w:left w:w="0" w:type="dxa"/>
                    <w:right w:w="0" w:type="dxa"/>
                  </w:tcMar>
                  <w:vAlign w:val="center"/>
                </w:tcPr>
                <w:p w:rsidR="00BF0335" w:rsidRDefault="00BF0335">
                  <w:pPr>
                    <w:widowControl w:val="0"/>
                    <w:spacing w:line="240" w:lineRule="auto"/>
                    <w:ind w:firstLine="0"/>
                    <w:rPr>
                      <w:b/>
                      <w:bCs/>
                      <w:sz w:val="20"/>
                      <w:szCs w:val="20"/>
                    </w:rPr>
                  </w:pPr>
                </w:p>
              </w:tc>
              <w:tc>
                <w:tcPr>
                  <w:tcW w:w="1122" w:type="dxa"/>
                  <w:tcBorders>
                    <w:bottom w:val="single" w:sz="8" w:space="0" w:color="000000"/>
                    <w:right w:val="single" w:sz="8" w:space="0" w:color="000000"/>
                  </w:tcBorders>
                  <w:tcMar>
                    <w:top w:w="0" w:type="dxa"/>
                    <w:left w:w="108" w:type="dxa"/>
                    <w:right w:w="108" w:type="dxa"/>
                  </w:tcMar>
                  <w:vAlign w:val="center"/>
                </w:tcPr>
                <w:p w:rsidR="00BF0335" w:rsidRDefault="00460589">
                  <w:pPr>
                    <w:widowControl w:val="0"/>
                    <w:spacing w:line="240" w:lineRule="auto"/>
                    <w:ind w:firstLine="0"/>
                    <w:jc w:val="center"/>
                    <w:rPr>
                      <w:b/>
                      <w:bCs/>
                      <w:sz w:val="20"/>
                      <w:szCs w:val="20"/>
                    </w:rPr>
                  </w:pPr>
                  <w:r>
                    <w:rPr>
                      <w:b/>
                      <w:bCs/>
                      <w:sz w:val="20"/>
                      <w:szCs w:val="20"/>
                    </w:rPr>
                    <w:t xml:space="preserve">ед. </w:t>
                  </w:r>
                </w:p>
                <w:p w:rsidR="00BF0335" w:rsidRDefault="00460589">
                  <w:pPr>
                    <w:widowControl w:val="0"/>
                    <w:snapToGrid w:val="0"/>
                    <w:spacing w:line="240" w:lineRule="auto"/>
                    <w:ind w:firstLine="0"/>
                    <w:jc w:val="center"/>
                    <w:rPr>
                      <w:b/>
                      <w:bCs/>
                      <w:sz w:val="20"/>
                      <w:szCs w:val="20"/>
                    </w:rPr>
                  </w:pPr>
                  <w:r>
                    <w:rPr>
                      <w:b/>
                      <w:bCs/>
                      <w:sz w:val="20"/>
                      <w:szCs w:val="20"/>
                    </w:rPr>
                    <w:t>изм.</w:t>
                  </w:r>
                </w:p>
              </w:tc>
              <w:tc>
                <w:tcPr>
                  <w:tcW w:w="772" w:type="dxa"/>
                  <w:gridSpan w:val="2"/>
                  <w:tcBorders>
                    <w:bottom w:val="single" w:sz="8" w:space="0" w:color="000000"/>
                    <w:right w:val="single" w:sz="8" w:space="0" w:color="000000"/>
                  </w:tcBorders>
                  <w:tcMar>
                    <w:top w:w="0" w:type="dxa"/>
                    <w:left w:w="108" w:type="dxa"/>
                    <w:right w:w="108" w:type="dxa"/>
                  </w:tcMar>
                  <w:vAlign w:val="center"/>
                </w:tcPr>
                <w:p w:rsidR="00BF0335" w:rsidRDefault="00460589">
                  <w:pPr>
                    <w:widowControl w:val="0"/>
                    <w:snapToGrid w:val="0"/>
                    <w:spacing w:line="240" w:lineRule="auto"/>
                    <w:ind w:firstLine="0"/>
                    <w:jc w:val="center"/>
                    <w:rPr>
                      <w:b/>
                      <w:bCs/>
                      <w:sz w:val="20"/>
                      <w:szCs w:val="20"/>
                    </w:rPr>
                  </w:pPr>
                  <w:r>
                    <w:rPr>
                      <w:b/>
                      <w:bCs/>
                      <w:sz w:val="20"/>
                      <w:szCs w:val="20"/>
                    </w:rPr>
                    <w:t>коли-</w:t>
                  </w:r>
                  <w:proofErr w:type="spellStart"/>
                  <w:r>
                    <w:rPr>
                      <w:b/>
                      <w:bCs/>
                      <w:sz w:val="20"/>
                      <w:szCs w:val="20"/>
                    </w:rPr>
                    <w:t>чество</w:t>
                  </w:r>
                  <w:proofErr w:type="spellEnd"/>
                </w:p>
              </w:tc>
              <w:tc>
                <w:tcPr>
                  <w:tcW w:w="1237" w:type="dxa"/>
                  <w:tcBorders>
                    <w:bottom w:val="single" w:sz="8" w:space="0" w:color="000000"/>
                    <w:right w:val="single" w:sz="8" w:space="0" w:color="000000"/>
                  </w:tcBorders>
                  <w:tcMar>
                    <w:top w:w="0" w:type="dxa"/>
                    <w:left w:w="108" w:type="dxa"/>
                    <w:right w:w="108" w:type="dxa"/>
                  </w:tcMar>
                  <w:vAlign w:val="center"/>
                </w:tcPr>
                <w:p w:rsidR="00BF0335" w:rsidRDefault="00460589">
                  <w:pPr>
                    <w:widowControl w:val="0"/>
                    <w:spacing w:line="240" w:lineRule="auto"/>
                    <w:ind w:firstLine="0"/>
                    <w:jc w:val="center"/>
                    <w:rPr>
                      <w:b/>
                      <w:bCs/>
                      <w:sz w:val="20"/>
                      <w:szCs w:val="20"/>
                    </w:rPr>
                  </w:pPr>
                  <w:r>
                    <w:rPr>
                      <w:b/>
                      <w:bCs/>
                      <w:sz w:val="20"/>
                      <w:szCs w:val="20"/>
                    </w:rPr>
                    <w:t xml:space="preserve">цена за </w:t>
                  </w:r>
                </w:p>
                <w:p w:rsidR="00BF0335" w:rsidRDefault="00460589">
                  <w:pPr>
                    <w:widowControl w:val="0"/>
                    <w:snapToGrid w:val="0"/>
                    <w:spacing w:line="240" w:lineRule="auto"/>
                    <w:ind w:firstLine="0"/>
                    <w:jc w:val="center"/>
                    <w:rPr>
                      <w:b/>
                      <w:bCs/>
                      <w:sz w:val="20"/>
                      <w:szCs w:val="20"/>
                    </w:rPr>
                  </w:pPr>
                  <w:r>
                    <w:rPr>
                      <w:b/>
                      <w:bCs/>
                      <w:sz w:val="20"/>
                      <w:szCs w:val="20"/>
                    </w:rPr>
                    <w:t>1 ед., руб.</w:t>
                  </w:r>
                </w:p>
              </w:tc>
              <w:tc>
                <w:tcPr>
                  <w:tcW w:w="1550" w:type="dxa"/>
                  <w:tcBorders>
                    <w:bottom w:val="single" w:sz="8" w:space="0" w:color="000000"/>
                    <w:right w:val="single" w:sz="8" w:space="0" w:color="000000"/>
                  </w:tcBorders>
                  <w:tcMar>
                    <w:top w:w="0" w:type="dxa"/>
                    <w:left w:w="108" w:type="dxa"/>
                    <w:right w:w="108" w:type="dxa"/>
                  </w:tcMar>
                  <w:vAlign w:val="center"/>
                </w:tcPr>
                <w:p w:rsidR="00BF0335" w:rsidRDefault="00460589">
                  <w:pPr>
                    <w:widowControl w:val="0"/>
                    <w:spacing w:line="240" w:lineRule="auto"/>
                    <w:ind w:firstLine="0"/>
                    <w:jc w:val="center"/>
                    <w:rPr>
                      <w:b/>
                      <w:bCs/>
                      <w:sz w:val="20"/>
                      <w:szCs w:val="20"/>
                    </w:rPr>
                  </w:pPr>
                  <w:r>
                    <w:rPr>
                      <w:b/>
                      <w:bCs/>
                      <w:sz w:val="20"/>
                      <w:szCs w:val="20"/>
                    </w:rPr>
                    <w:t xml:space="preserve">стоимость, </w:t>
                  </w:r>
                </w:p>
                <w:p w:rsidR="00BF0335" w:rsidRDefault="00460589">
                  <w:pPr>
                    <w:widowControl w:val="0"/>
                    <w:snapToGrid w:val="0"/>
                    <w:spacing w:line="240" w:lineRule="auto"/>
                    <w:ind w:firstLine="0"/>
                    <w:jc w:val="center"/>
                    <w:rPr>
                      <w:b/>
                      <w:bCs/>
                      <w:sz w:val="20"/>
                      <w:szCs w:val="20"/>
                    </w:rPr>
                  </w:pPr>
                  <w:r>
                    <w:rPr>
                      <w:b/>
                      <w:bCs/>
                      <w:sz w:val="20"/>
                      <w:szCs w:val="20"/>
                    </w:rPr>
                    <w:t>руб.</w:t>
                  </w:r>
                </w:p>
              </w:tc>
              <w:tc>
                <w:tcPr>
                  <w:tcW w:w="1118" w:type="dxa"/>
                  <w:tcBorders>
                    <w:bottom w:val="single" w:sz="8" w:space="0" w:color="000000"/>
                    <w:right w:val="single" w:sz="8" w:space="0" w:color="000000"/>
                  </w:tcBorders>
                  <w:tcMar>
                    <w:top w:w="0" w:type="dxa"/>
                    <w:left w:w="108" w:type="dxa"/>
                    <w:right w:w="108" w:type="dxa"/>
                  </w:tcMar>
                  <w:vAlign w:val="center"/>
                </w:tcPr>
                <w:p w:rsidR="00BF0335" w:rsidRDefault="00460589">
                  <w:pPr>
                    <w:widowControl w:val="0"/>
                    <w:snapToGrid w:val="0"/>
                    <w:spacing w:line="240" w:lineRule="auto"/>
                    <w:ind w:firstLine="0"/>
                    <w:jc w:val="center"/>
                    <w:rPr>
                      <w:b/>
                      <w:bCs/>
                      <w:sz w:val="20"/>
                      <w:szCs w:val="20"/>
                    </w:rPr>
                  </w:pPr>
                  <w:r>
                    <w:rPr>
                      <w:b/>
                      <w:bCs/>
                      <w:sz w:val="20"/>
                      <w:szCs w:val="20"/>
                    </w:rPr>
                    <w:t xml:space="preserve">в </w:t>
                  </w:r>
                  <w:proofErr w:type="spellStart"/>
                  <w:r>
                    <w:rPr>
                      <w:b/>
                      <w:bCs/>
                      <w:sz w:val="20"/>
                      <w:szCs w:val="20"/>
                    </w:rPr>
                    <w:t>т.ч</w:t>
                  </w:r>
                  <w:proofErr w:type="spellEnd"/>
                  <w:r>
                    <w:rPr>
                      <w:b/>
                      <w:bCs/>
                      <w:sz w:val="20"/>
                      <w:szCs w:val="20"/>
                    </w:rPr>
                    <w:t>. НДС, руб.</w:t>
                  </w:r>
                </w:p>
              </w:tc>
            </w:tr>
            <w:tr w:rsidR="00BF0335">
              <w:tc>
                <w:tcPr>
                  <w:tcW w:w="60" w:type="dxa"/>
                  <w:tcMar>
                    <w:top w:w="0" w:type="dxa"/>
                    <w:left w:w="0" w:type="dxa"/>
                    <w:right w:w="0" w:type="dxa"/>
                  </w:tcMar>
                </w:tcPr>
                <w:p w:rsidR="00BF0335" w:rsidRDefault="00BF0335">
                  <w:pPr>
                    <w:widowControl w:val="0"/>
                    <w:snapToGrid w:val="0"/>
                    <w:spacing w:line="240" w:lineRule="auto"/>
                    <w:ind w:firstLine="0"/>
                    <w:jc w:val="center"/>
                    <w:rPr>
                      <w:b/>
                      <w:bCs/>
                      <w:sz w:val="20"/>
                      <w:szCs w:val="20"/>
                    </w:rPr>
                  </w:pPr>
                </w:p>
              </w:tc>
              <w:tc>
                <w:tcPr>
                  <w:tcW w:w="780" w:type="dxa"/>
                  <w:tcBorders>
                    <w:left w:val="single" w:sz="8" w:space="0" w:color="000000"/>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1</w:t>
                  </w:r>
                </w:p>
              </w:tc>
              <w:tc>
                <w:tcPr>
                  <w:tcW w:w="2734" w:type="dxa"/>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2</w:t>
                  </w:r>
                </w:p>
              </w:tc>
              <w:tc>
                <w:tcPr>
                  <w:tcW w:w="1122" w:type="dxa"/>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3</w:t>
                  </w:r>
                </w:p>
              </w:tc>
              <w:tc>
                <w:tcPr>
                  <w:tcW w:w="772" w:type="dxa"/>
                  <w:gridSpan w:val="2"/>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4</w:t>
                  </w:r>
                </w:p>
              </w:tc>
              <w:tc>
                <w:tcPr>
                  <w:tcW w:w="1237" w:type="dxa"/>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5</w:t>
                  </w:r>
                </w:p>
              </w:tc>
              <w:tc>
                <w:tcPr>
                  <w:tcW w:w="1550" w:type="dxa"/>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6</w:t>
                  </w:r>
                </w:p>
              </w:tc>
              <w:tc>
                <w:tcPr>
                  <w:tcW w:w="1118" w:type="dxa"/>
                  <w:tcBorders>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ind w:firstLine="0"/>
                    <w:jc w:val="center"/>
                    <w:rPr>
                      <w:b/>
                      <w:bCs/>
                      <w:sz w:val="20"/>
                      <w:szCs w:val="20"/>
                    </w:rPr>
                  </w:pPr>
                  <w:r>
                    <w:rPr>
                      <w:b/>
                      <w:bCs/>
                      <w:sz w:val="20"/>
                      <w:szCs w:val="20"/>
                    </w:rPr>
                    <w:t>7</w:t>
                  </w:r>
                </w:p>
              </w:tc>
            </w:tr>
            <w:tr w:rsidR="00BF0335">
              <w:tc>
                <w:tcPr>
                  <w:tcW w:w="60" w:type="dxa"/>
                  <w:tcMar>
                    <w:top w:w="0" w:type="dxa"/>
                    <w:left w:w="0" w:type="dxa"/>
                    <w:right w:w="0" w:type="dxa"/>
                  </w:tcMar>
                </w:tcPr>
                <w:p w:rsidR="00BF0335" w:rsidRDefault="00460589">
                  <w:pPr>
                    <w:widowControl w:val="0"/>
                    <w:snapToGrid w:val="0"/>
                    <w:spacing w:line="240" w:lineRule="auto"/>
                    <w:jc w:val="center"/>
                    <w:rPr>
                      <w:sz w:val="20"/>
                      <w:szCs w:val="20"/>
                    </w:rPr>
                  </w:pPr>
                  <w:r>
                    <w:rPr>
                      <w:sz w:val="20"/>
                      <w:szCs w:val="20"/>
                    </w:rPr>
                    <w:t>‍</w:t>
                  </w:r>
                </w:p>
              </w:tc>
              <w:tc>
                <w:tcPr>
                  <w:tcW w:w="780" w:type="dxa"/>
                  <w:tcBorders>
                    <w:left w:val="single" w:sz="8" w:space="0" w:color="000000"/>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jc w:val="center"/>
                    <w:rPr>
                      <w:sz w:val="20"/>
                      <w:szCs w:val="20"/>
                    </w:rPr>
                  </w:pPr>
                </w:p>
              </w:tc>
              <w:tc>
                <w:tcPr>
                  <w:tcW w:w="2734"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1122"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772" w:type="dxa"/>
                  <w:gridSpan w:val="2"/>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1237"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1550"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1118"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r>
            <w:tr w:rsidR="00BF0335">
              <w:tc>
                <w:tcPr>
                  <w:tcW w:w="60" w:type="dxa"/>
                  <w:tcMar>
                    <w:top w:w="0" w:type="dxa"/>
                    <w:left w:w="0" w:type="dxa"/>
                    <w:right w:w="0" w:type="dxa"/>
                  </w:tcMar>
                </w:tcPr>
                <w:p w:rsidR="00BF0335" w:rsidRDefault="00BF0335">
                  <w:pPr>
                    <w:widowControl w:val="0"/>
                    <w:snapToGrid w:val="0"/>
                    <w:spacing w:line="240" w:lineRule="auto"/>
                    <w:rPr>
                      <w:sz w:val="20"/>
                      <w:szCs w:val="20"/>
                    </w:rPr>
                  </w:pPr>
                </w:p>
              </w:tc>
              <w:tc>
                <w:tcPr>
                  <w:tcW w:w="3514" w:type="dxa"/>
                  <w:gridSpan w:val="2"/>
                  <w:tcBorders>
                    <w:left w:val="single" w:sz="8" w:space="0" w:color="000000"/>
                    <w:bottom w:val="single" w:sz="8" w:space="0" w:color="000000"/>
                    <w:right w:val="single" w:sz="8" w:space="0" w:color="000000"/>
                  </w:tcBorders>
                  <w:tcMar>
                    <w:top w:w="0" w:type="dxa"/>
                    <w:left w:w="108" w:type="dxa"/>
                    <w:right w:w="108" w:type="dxa"/>
                  </w:tcMar>
                </w:tcPr>
                <w:p w:rsidR="00BF0335" w:rsidRDefault="00460589">
                  <w:pPr>
                    <w:widowControl w:val="0"/>
                    <w:snapToGrid w:val="0"/>
                    <w:spacing w:line="240" w:lineRule="auto"/>
                    <w:rPr>
                      <w:sz w:val="20"/>
                      <w:szCs w:val="20"/>
                    </w:rPr>
                  </w:pPr>
                  <w:r>
                    <w:rPr>
                      <w:sz w:val="20"/>
                      <w:szCs w:val="20"/>
                    </w:rPr>
                    <w:t>Выполнено работ по этапу</w:t>
                  </w:r>
                </w:p>
              </w:tc>
              <w:tc>
                <w:tcPr>
                  <w:tcW w:w="3131" w:type="dxa"/>
                  <w:gridSpan w:val="4"/>
                  <w:tcBorders>
                    <w:bottom w:val="single" w:sz="8" w:space="0" w:color="000000"/>
                    <w:right w:val="single" w:sz="8" w:space="0" w:color="000000"/>
                  </w:tcBorders>
                  <w:tcMar>
                    <w:top w:w="0" w:type="dxa"/>
                    <w:left w:w="108" w:type="dxa"/>
                    <w:right w:w="108" w:type="dxa"/>
                  </w:tcMar>
                  <w:vAlign w:val="center"/>
                </w:tcPr>
                <w:p w:rsidR="00BF0335" w:rsidRDefault="00460589">
                  <w:pPr>
                    <w:widowControl w:val="0"/>
                    <w:snapToGrid w:val="0"/>
                    <w:spacing w:line="240" w:lineRule="auto"/>
                    <w:jc w:val="center"/>
                    <w:rPr>
                      <w:b/>
                      <w:bCs/>
                      <w:sz w:val="20"/>
                      <w:szCs w:val="20"/>
                    </w:rPr>
                  </w:pPr>
                  <w:r>
                    <w:rPr>
                      <w:b/>
                      <w:bCs/>
                      <w:sz w:val="20"/>
                      <w:szCs w:val="20"/>
                    </w:rPr>
                    <w:t>ИТОГО</w:t>
                  </w:r>
                </w:p>
              </w:tc>
              <w:tc>
                <w:tcPr>
                  <w:tcW w:w="1550"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c>
                <w:tcPr>
                  <w:tcW w:w="1118" w:type="dxa"/>
                  <w:tcBorders>
                    <w:bottom w:val="single" w:sz="8" w:space="0" w:color="000000"/>
                    <w:right w:val="single" w:sz="8" w:space="0" w:color="000000"/>
                  </w:tcBorders>
                  <w:tcMar>
                    <w:top w:w="0" w:type="dxa"/>
                    <w:left w:w="108" w:type="dxa"/>
                    <w:right w:w="108" w:type="dxa"/>
                  </w:tcMar>
                </w:tcPr>
                <w:p w:rsidR="00BF0335" w:rsidRDefault="00BF0335">
                  <w:pPr>
                    <w:widowControl w:val="0"/>
                    <w:snapToGrid w:val="0"/>
                    <w:spacing w:line="240" w:lineRule="auto"/>
                    <w:rPr>
                      <w:sz w:val="20"/>
                      <w:szCs w:val="20"/>
                    </w:rPr>
                  </w:pPr>
                </w:p>
              </w:tc>
            </w:tr>
          </w:tbl>
          <w:p w:rsidR="00BF0335" w:rsidRDefault="00BF0335">
            <w:pPr>
              <w:widowControl w:val="0"/>
              <w:spacing w:line="240" w:lineRule="auto"/>
              <w:rPr>
                <w:sz w:val="20"/>
                <w:szCs w:val="20"/>
              </w:rPr>
            </w:pPr>
          </w:p>
          <w:p w:rsidR="00BF0335" w:rsidRDefault="00460589">
            <w:pPr>
              <w:widowControl w:val="0"/>
              <w:spacing w:line="240" w:lineRule="auto"/>
              <w:rPr>
                <w:sz w:val="20"/>
                <w:szCs w:val="20"/>
              </w:rPr>
            </w:pPr>
            <w:r>
              <w:rPr>
                <w:sz w:val="20"/>
                <w:szCs w:val="20"/>
              </w:rPr>
              <w:t xml:space="preserve">Выполненные работы удовлетворяют условиям договора (технических </w:t>
            </w:r>
            <w:r>
              <w:rPr>
                <w:bCs/>
                <w:sz w:val="20"/>
                <w:szCs w:val="20"/>
              </w:rPr>
              <w:t>требований</w:t>
            </w:r>
            <w:r>
              <w:rPr>
                <w:sz w:val="20"/>
                <w:szCs w:val="20"/>
              </w:rPr>
              <w:t>).</w:t>
            </w:r>
          </w:p>
          <w:p w:rsidR="00BF0335" w:rsidRDefault="00460589">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F0335" w:rsidRDefault="00460589">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7"/>
              <w:gridCol w:w="337"/>
              <w:gridCol w:w="4166"/>
            </w:tblGrid>
            <w:tr w:rsidR="00BF0335">
              <w:trPr>
                <w:cantSplit/>
              </w:trPr>
              <w:tc>
                <w:tcPr>
                  <w:tcW w:w="4500" w:type="dxa"/>
                  <w:gridSpan w:val="2"/>
                </w:tcPr>
                <w:p w:rsidR="00BF0335" w:rsidRDefault="00460589">
                  <w:pPr>
                    <w:widowControl w:val="0"/>
                    <w:spacing w:line="240" w:lineRule="auto"/>
                    <w:rPr>
                      <w:sz w:val="20"/>
                      <w:szCs w:val="20"/>
                    </w:rPr>
                  </w:pPr>
                  <w:r>
                    <w:rPr>
                      <w:b/>
                      <w:bCs/>
                      <w:sz w:val="20"/>
                      <w:szCs w:val="20"/>
                    </w:rPr>
                    <w:t>Заказчика:</w:t>
                  </w:r>
                </w:p>
              </w:tc>
              <w:tc>
                <w:tcPr>
                  <w:tcW w:w="717" w:type="dxa"/>
                  <w:vMerge w:val="restart"/>
                </w:tcPr>
                <w:p w:rsidR="00BF0335" w:rsidRDefault="00BF0335">
                  <w:pPr>
                    <w:widowControl w:val="0"/>
                    <w:snapToGrid w:val="0"/>
                    <w:spacing w:line="240" w:lineRule="auto"/>
                    <w:rPr>
                      <w:sz w:val="20"/>
                      <w:szCs w:val="20"/>
                    </w:rPr>
                  </w:pPr>
                </w:p>
              </w:tc>
              <w:tc>
                <w:tcPr>
                  <w:tcW w:w="4503" w:type="dxa"/>
                  <w:gridSpan w:val="2"/>
                </w:tcPr>
                <w:p w:rsidR="00BF0335" w:rsidRDefault="00460589">
                  <w:pPr>
                    <w:widowControl w:val="0"/>
                    <w:spacing w:line="240" w:lineRule="auto"/>
                    <w:rPr>
                      <w:sz w:val="20"/>
                      <w:szCs w:val="20"/>
                    </w:rPr>
                  </w:pPr>
                  <w:r>
                    <w:rPr>
                      <w:b/>
                      <w:bCs/>
                      <w:sz w:val="20"/>
                      <w:szCs w:val="20"/>
                    </w:rPr>
                    <w:t>Подрядчика:</w:t>
                  </w:r>
                </w:p>
              </w:tc>
            </w:tr>
            <w:tr w:rsidR="00BF0335">
              <w:trPr>
                <w:cantSplit/>
              </w:trPr>
              <w:tc>
                <w:tcPr>
                  <w:tcW w:w="4500" w:type="dxa"/>
                  <w:gridSpan w:val="2"/>
                </w:tcPr>
                <w:p w:rsidR="00BF0335" w:rsidRDefault="00460589">
                  <w:pPr>
                    <w:widowControl w:val="0"/>
                    <w:snapToGrid w:val="0"/>
                    <w:spacing w:line="240" w:lineRule="auto"/>
                    <w:rPr>
                      <w:b/>
                      <w:bCs/>
                      <w:sz w:val="20"/>
                      <w:szCs w:val="20"/>
                    </w:rPr>
                  </w:pPr>
                  <w:r>
                    <w:rPr>
                      <w:b/>
                      <w:bCs/>
                      <w:sz w:val="20"/>
                      <w:szCs w:val="20"/>
                    </w:rPr>
                    <w:t>‍</w:t>
                  </w: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4503" w:type="dxa"/>
                  <w:gridSpan w:val="2"/>
                </w:tcPr>
                <w:p w:rsidR="00BF0335" w:rsidRDefault="00BF0335">
                  <w:pPr>
                    <w:widowControl w:val="0"/>
                    <w:snapToGrid w:val="0"/>
                    <w:spacing w:line="240" w:lineRule="auto"/>
                    <w:rPr>
                      <w:b/>
                      <w:bCs/>
                      <w:sz w:val="20"/>
                      <w:szCs w:val="20"/>
                    </w:rPr>
                  </w:pPr>
                </w:p>
              </w:tc>
            </w:tr>
            <w:tr w:rsidR="00BF0335">
              <w:trPr>
                <w:cantSplit/>
              </w:trPr>
              <w:tc>
                <w:tcPr>
                  <w:tcW w:w="451" w:type="dxa"/>
                  <w:vMerge w:val="restart"/>
                </w:tcPr>
                <w:p w:rsidR="00BF0335" w:rsidRDefault="00BF0335">
                  <w:pPr>
                    <w:widowControl w:val="0"/>
                    <w:snapToGrid w:val="0"/>
                    <w:spacing w:line="240" w:lineRule="auto"/>
                    <w:rPr>
                      <w:sz w:val="20"/>
                      <w:szCs w:val="20"/>
                    </w:rPr>
                  </w:pPr>
                </w:p>
              </w:tc>
              <w:tc>
                <w:tcPr>
                  <w:tcW w:w="4049" w:type="dxa"/>
                  <w:tcBorders>
                    <w:top w:val="single" w:sz="4" w:space="0" w:color="000000"/>
                  </w:tcBorders>
                </w:tcPr>
                <w:p w:rsidR="00BF0335" w:rsidRDefault="00460589">
                  <w:pPr>
                    <w:widowControl w:val="0"/>
                    <w:snapToGrid w:val="0"/>
                    <w:spacing w:line="240" w:lineRule="auto"/>
                    <w:jc w:val="center"/>
                    <w:rPr>
                      <w:sz w:val="20"/>
                      <w:szCs w:val="20"/>
                    </w:rPr>
                  </w:pPr>
                  <w:r>
                    <w:rPr>
                      <w:i/>
                      <w:iCs/>
                      <w:sz w:val="20"/>
                      <w:szCs w:val="20"/>
                    </w:rPr>
                    <w:t>(должность)</w:t>
                  </w: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val="restart"/>
                </w:tcPr>
                <w:p w:rsidR="00BF0335" w:rsidRDefault="00BF0335">
                  <w:pPr>
                    <w:widowControl w:val="0"/>
                    <w:snapToGrid w:val="0"/>
                    <w:spacing w:line="240" w:lineRule="auto"/>
                    <w:rPr>
                      <w:sz w:val="20"/>
                      <w:szCs w:val="20"/>
                    </w:rPr>
                  </w:pPr>
                </w:p>
              </w:tc>
              <w:tc>
                <w:tcPr>
                  <w:tcW w:w="4166" w:type="dxa"/>
                  <w:tcBorders>
                    <w:top w:val="single" w:sz="4" w:space="0" w:color="000000"/>
                  </w:tcBorders>
                </w:tcPr>
                <w:p w:rsidR="00BF0335" w:rsidRDefault="00460589">
                  <w:pPr>
                    <w:widowControl w:val="0"/>
                    <w:snapToGrid w:val="0"/>
                    <w:spacing w:line="240" w:lineRule="auto"/>
                    <w:jc w:val="center"/>
                    <w:rPr>
                      <w:sz w:val="20"/>
                      <w:szCs w:val="20"/>
                    </w:rPr>
                  </w:pPr>
                  <w:r>
                    <w:rPr>
                      <w:i/>
                      <w:iCs/>
                      <w:sz w:val="20"/>
                      <w:szCs w:val="20"/>
                    </w:rPr>
                    <w:t>(должность)</w:t>
                  </w:r>
                </w:p>
              </w:tc>
            </w:tr>
            <w:tr w:rsidR="00BF0335">
              <w:trPr>
                <w:cantSplit/>
              </w:trPr>
              <w:tc>
                <w:tcPr>
                  <w:tcW w:w="451" w:type="dxa"/>
                  <w:vMerge w:val="restart"/>
                  <w:tcMar>
                    <w:left w:w="0" w:type="dxa"/>
                    <w:right w:w="0" w:type="dxa"/>
                  </w:tcMar>
                  <w:vAlign w:val="center"/>
                </w:tcPr>
                <w:p w:rsidR="00BF0335" w:rsidRDefault="00460589">
                  <w:pPr>
                    <w:widowControl w:val="0"/>
                    <w:spacing w:line="240" w:lineRule="auto"/>
                    <w:rPr>
                      <w:sz w:val="20"/>
                      <w:szCs w:val="20"/>
                    </w:rPr>
                  </w:pPr>
                  <w:r>
                    <w:rPr>
                      <w:sz w:val="20"/>
                      <w:szCs w:val="20"/>
                    </w:rPr>
                    <w:t>‍</w:t>
                  </w:r>
                </w:p>
              </w:tc>
              <w:tc>
                <w:tcPr>
                  <w:tcW w:w="4049" w:type="dxa"/>
                  <w:tcBorders>
                    <w:bottom w:val="single" w:sz="4" w:space="0" w:color="000000"/>
                  </w:tcBorders>
                </w:tcPr>
                <w:p w:rsidR="00BF0335" w:rsidRDefault="00BF0335">
                  <w:pPr>
                    <w:widowControl w:val="0"/>
                    <w:snapToGrid w:val="0"/>
                    <w:spacing w:line="240" w:lineRule="auto"/>
                    <w:rPr>
                      <w:sz w:val="20"/>
                      <w:szCs w:val="20"/>
                    </w:rPr>
                  </w:pP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tcMar>
                    <w:left w:w="0" w:type="dxa"/>
                    <w:right w:w="0" w:type="dxa"/>
                  </w:tcMar>
                  <w:vAlign w:val="center"/>
                </w:tcPr>
                <w:p w:rsidR="00BF0335" w:rsidRDefault="00BF0335">
                  <w:pPr>
                    <w:widowControl w:val="0"/>
                    <w:spacing w:line="240" w:lineRule="auto"/>
                    <w:rPr>
                      <w:sz w:val="20"/>
                      <w:szCs w:val="20"/>
                    </w:rPr>
                  </w:pPr>
                </w:p>
              </w:tc>
              <w:tc>
                <w:tcPr>
                  <w:tcW w:w="4166" w:type="dxa"/>
                  <w:tcBorders>
                    <w:bottom w:val="single" w:sz="4" w:space="0" w:color="000000"/>
                  </w:tcBorders>
                </w:tcPr>
                <w:p w:rsidR="00BF0335" w:rsidRDefault="00BF0335">
                  <w:pPr>
                    <w:widowControl w:val="0"/>
                    <w:snapToGrid w:val="0"/>
                    <w:spacing w:line="240" w:lineRule="auto"/>
                    <w:rPr>
                      <w:sz w:val="20"/>
                      <w:szCs w:val="20"/>
                    </w:rPr>
                  </w:pPr>
                </w:p>
              </w:tc>
            </w:tr>
            <w:tr w:rsidR="00BF0335">
              <w:trPr>
                <w:cantSplit/>
              </w:trPr>
              <w:tc>
                <w:tcPr>
                  <w:tcW w:w="451" w:type="dxa"/>
                  <w:vMerge/>
                  <w:tcMar>
                    <w:left w:w="0" w:type="dxa"/>
                    <w:right w:w="0" w:type="dxa"/>
                  </w:tcMar>
                  <w:vAlign w:val="center"/>
                </w:tcPr>
                <w:p w:rsidR="00BF0335" w:rsidRDefault="00BF0335">
                  <w:pPr>
                    <w:widowControl w:val="0"/>
                    <w:spacing w:line="240" w:lineRule="auto"/>
                    <w:rPr>
                      <w:sz w:val="20"/>
                      <w:szCs w:val="20"/>
                    </w:rPr>
                  </w:pPr>
                </w:p>
              </w:tc>
              <w:tc>
                <w:tcPr>
                  <w:tcW w:w="4049" w:type="dxa"/>
                  <w:tcBorders>
                    <w:top w:val="single" w:sz="4" w:space="0" w:color="000000"/>
                  </w:tcBorders>
                </w:tcPr>
                <w:p w:rsidR="00BF0335" w:rsidRDefault="00460589">
                  <w:pPr>
                    <w:widowControl w:val="0"/>
                    <w:snapToGrid w:val="0"/>
                    <w:spacing w:line="240" w:lineRule="auto"/>
                    <w:jc w:val="center"/>
                    <w:rPr>
                      <w:sz w:val="20"/>
                      <w:szCs w:val="20"/>
                    </w:rPr>
                  </w:pPr>
                  <w:r>
                    <w:rPr>
                      <w:i/>
                      <w:iCs/>
                      <w:sz w:val="20"/>
                      <w:szCs w:val="20"/>
                    </w:rPr>
                    <w:t>(подпись)</w:t>
                  </w: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tcMar>
                    <w:left w:w="0" w:type="dxa"/>
                    <w:right w:w="0" w:type="dxa"/>
                  </w:tcMar>
                  <w:vAlign w:val="center"/>
                </w:tcPr>
                <w:p w:rsidR="00BF0335" w:rsidRDefault="00BF0335">
                  <w:pPr>
                    <w:widowControl w:val="0"/>
                    <w:spacing w:line="240" w:lineRule="auto"/>
                    <w:rPr>
                      <w:sz w:val="20"/>
                      <w:szCs w:val="20"/>
                    </w:rPr>
                  </w:pPr>
                </w:p>
              </w:tc>
              <w:tc>
                <w:tcPr>
                  <w:tcW w:w="4166" w:type="dxa"/>
                  <w:tcBorders>
                    <w:top w:val="single" w:sz="4" w:space="0" w:color="000000"/>
                  </w:tcBorders>
                </w:tcPr>
                <w:p w:rsidR="00BF0335" w:rsidRDefault="00460589">
                  <w:pPr>
                    <w:widowControl w:val="0"/>
                    <w:snapToGrid w:val="0"/>
                    <w:spacing w:line="240" w:lineRule="auto"/>
                    <w:jc w:val="center"/>
                    <w:rPr>
                      <w:sz w:val="20"/>
                      <w:szCs w:val="20"/>
                    </w:rPr>
                  </w:pPr>
                  <w:r>
                    <w:rPr>
                      <w:i/>
                      <w:iCs/>
                      <w:sz w:val="20"/>
                      <w:szCs w:val="20"/>
                    </w:rPr>
                    <w:t>(подпись)</w:t>
                  </w:r>
                </w:p>
              </w:tc>
            </w:tr>
            <w:tr w:rsidR="00BF0335">
              <w:trPr>
                <w:cantSplit/>
              </w:trPr>
              <w:tc>
                <w:tcPr>
                  <w:tcW w:w="451" w:type="dxa"/>
                  <w:vMerge w:val="restart"/>
                  <w:tcMar>
                    <w:left w:w="0" w:type="dxa"/>
                    <w:right w:w="0" w:type="dxa"/>
                  </w:tcMar>
                  <w:vAlign w:val="center"/>
                </w:tcPr>
                <w:p w:rsidR="00BF0335" w:rsidRDefault="00460589">
                  <w:pPr>
                    <w:widowControl w:val="0"/>
                    <w:spacing w:line="240" w:lineRule="auto"/>
                    <w:rPr>
                      <w:sz w:val="20"/>
                      <w:szCs w:val="20"/>
                    </w:rPr>
                  </w:pPr>
                  <w:r>
                    <w:rPr>
                      <w:sz w:val="20"/>
                      <w:szCs w:val="20"/>
                    </w:rPr>
                    <w:t>‍</w:t>
                  </w:r>
                </w:p>
              </w:tc>
              <w:tc>
                <w:tcPr>
                  <w:tcW w:w="4049" w:type="dxa"/>
                  <w:tcBorders>
                    <w:bottom w:val="single" w:sz="4" w:space="0" w:color="000000"/>
                  </w:tcBorders>
                </w:tcPr>
                <w:p w:rsidR="00BF0335" w:rsidRDefault="00BF0335">
                  <w:pPr>
                    <w:widowControl w:val="0"/>
                    <w:snapToGrid w:val="0"/>
                    <w:spacing w:line="240" w:lineRule="auto"/>
                    <w:rPr>
                      <w:sz w:val="20"/>
                      <w:szCs w:val="20"/>
                    </w:rPr>
                  </w:pP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tcMar>
                    <w:left w:w="0" w:type="dxa"/>
                    <w:right w:w="0" w:type="dxa"/>
                  </w:tcMar>
                  <w:vAlign w:val="center"/>
                </w:tcPr>
                <w:p w:rsidR="00BF0335" w:rsidRDefault="00BF0335">
                  <w:pPr>
                    <w:widowControl w:val="0"/>
                    <w:spacing w:line="240" w:lineRule="auto"/>
                    <w:rPr>
                      <w:sz w:val="20"/>
                      <w:szCs w:val="20"/>
                    </w:rPr>
                  </w:pPr>
                </w:p>
              </w:tc>
              <w:tc>
                <w:tcPr>
                  <w:tcW w:w="4166" w:type="dxa"/>
                  <w:tcBorders>
                    <w:bottom w:val="single" w:sz="4" w:space="0" w:color="000000"/>
                  </w:tcBorders>
                </w:tcPr>
                <w:p w:rsidR="00BF0335" w:rsidRDefault="00BF0335">
                  <w:pPr>
                    <w:widowControl w:val="0"/>
                    <w:snapToGrid w:val="0"/>
                    <w:spacing w:line="240" w:lineRule="auto"/>
                    <w:rPr>
                      <w:sz w:val="20"/>
                      <w:szCs w:val="20"/>
                    </w:rPr>
                  </w:pPr>
                </w:p>
              </w:tc>
            </w:tr>
            <w:tr w:rsidR="00BF0335">
              <w:trPr>
                <w:cantSplit/>
              </w:trPr>
              <w:tc>
                <w:tcPr>
                  <w:tcW w:w="451" w:type="dxa"/>
                  <w:vMerge/>
                  <w:tcMar>
                    <w:left w:w="0" w:type="dxa"/>
                    <w:right w:w="0" w:type="dxa"/>
                  </w:tcMar>
                  <w:vAlign w:val="center"/>
                </w:tcPr>
                <w:p w:rsidR="00BF0335" w:rsidRDefault="00BF0335">
                  <w:pPr>
                    <w:widowControl w:val="0"/>
                    <w:spacing w:line="240" w:lineRule="auto"/>
                    <w:rPr>
                      <w:sz w:val="20"/>
                      <w:szCs w:val="20"/>
                    </w:rPr>
                  </w:pPr>
                </w:p>
              </w:tc>
              <w:tc>
                <w:tcPr>
                  <w:tcW w:w="4049" w:type="dxa"/>
                  <w:tcBorders>
                    <w:top w:val="single" w:sz="4" w:space="0" w:color="000000"/>
                  </w:tcBorders>
                </w:tcPr>
                <w:p w:rsidR="00BF0335" w:rsidRDefault="00460589">
                  <w:pPr>
                    <w:widowControl w:val="0"/>
                    <w:snapToGrid w:val="0"/>
                    <w:spacing w:line="240" w:lineRule="auto"/>
                    <w:ind w:firstLine="7"/>
                    <w:jc w:val="center"/>
                    <w:rPr>
                      <w:sz w:val="20"/>
                      <w:szCs w:val="20"/>
                    </w:rPr>
                  </w:pPr>
                  <w:r>
                    <w:rPr>
                      <w:i/>
                      <w:iCs/>
                      <w:sz w:val="20"/>
                      <w:szCs w:val="20"/>
                    </w:rPr>
                    <w:t>(расшифровка подписи)</w:t>
                  </w: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tcMar>
                    <w:left w:w="0" w:type="dxa"/>
                    <w:right w:w="0" w:type="dxa"/>
                  </w:tcMar>
                  <w:vAlign w:val="center"/>
                </w:tcPr>
                <w:p w:rsidR="00BF0335" w:rsidRDefault="00BF0335">
                  <w:pPr>
                    <w:widowControl w:val="0"/>
                    <w:spacing w:line="240" w:lineRule="auto"/>
                    <w:rPr>
                      <w:sz w:val="20"/>
                      <w:szCs w:val="20"/>
                    </w:rPr>
                  </w:pPr>
                </w:p>
              </w:tc>
              <w:tc>
                <w:tcPr>
                  <w:tcW w:w="4166" w:type="dxa"/>
                  <w:tcBorders>
                    <w:top w:val="single" w:sz="4" w:space="0" w:color="000000"/>
                  </w:tcBorders>
                </w:tcPr>
                <w:p w:rsidR="00BF0335" w:rsidRDefault="00460589">
                  <w:pPr>
                    <w:widowControl w:val="0"/>
                    <w:snapToGrid w:val="0"/>
                    <w:spacing w:line="240" w:lineRule="auto"/>
                    <w:jc w:val="center"/>
                    <w:rPr>
                      <w:sz w:val="20"/>
                      <w:szCs w:val="20"/>
                    </w:rPr>
                  </w:pPr>
                  <w:r>
                    <w:rPr>
                      <w:i/>
                      <w:iCs/>
                      <w:sz w:val="20"/>
                      <w:szCs w:val="20"/>
                    </w:rPr>
                    <w:t>(расшифровка подписи)</w:t>
                  </w:r>
                </w:p>
              </w:tc>
            </w:tr>
            <w:tr w:rsidR="00BF0335">
              <w:trPr>
                <w:cantSplit/>
              </w:trPr>
              <w:tc>
                <w:tcPr>
                  <w:tcW w:w="451" w:type="dxa"/>
                  <w:tcMar>
                    <w:left w:w="0" w:type="dxa"/>
                    <w:right w:w="0" w:type="dxa"/>
                  </w:tcMar>
                  <w:vAlign w:val="center"/>
                </w:tcPr>
                <w:p w:rsidR="00BF0335" w:rsidRDefault="00460589">
                  <w:pPr>
                    <w:widowControl w:val="0"/>
                    <w:spacing w:line="240" w:lineRule="auto"/>
                    <w:rPr>
                      <w:sz w:val="20"/>
                      <w:szCs w:val="20"/>
                    </w:rPr>
                  </w:pPr>
                  <w:r>
                    <w:rPr>
                      <w:sz w:val="20"/>
                      <w:szCs w:val="20"/>
                    </w:rPr>
                    <w:t>‍</w:t>
                  </w:r>
                </w:p>
              </w:tc>
              <w:tc>
                <w:tcPr>
                  <w:tcW w:w="4049" w:type="dxa"/>
                </w:tcPr>
                <w:p w:rsidR="00BF0335" w:rsidRDefault="00BF0335">
                  <w:pPr>
                    <w:widowControl w:val="0"/>
                    <w:snapToGrid w:val="0"/>
                    <w:spacing w:line="240" w:lineRule="auto"/>
                    <w:rPr>
                      <w:sz w:val="20"/>
                      <w:szCs w:val="20"/>
                    </w:rPr>
                  </w:pPr>
                </w:p>
              </w:tc>
              <w:tc>
                <w:tcPr>
                  <w:tcW w:w="717" w:type="dxa"/>
                  <w:vMerge/>
                  <w:tcMar>
                    <w:left w:w="0" w:type="dxa"/>
                    <w:right w:w="0" w:type="dxa"/>
                  </w:tcMar>
                  <w:vAlign w:val="center"/>
                </w:tcPr>
                <w:p w:rsidR="00BF0335" w:rsidRDefault="00BF0335">
                  <w:pPr>
                    <w:widowControl w:val="0"/>
                    <w:spacing w:line="240" w:lineRule="auto"/>
                    <w:rPr>
                      <w:sz w:val="20"/>
                      <w:szCs w:val="20"/>
                    </w:rPr>
                  </w:pPr>
                </w:p>
              </w:tc>
              <w:tc>
                <w:tcPr>
                  <w:tcW w:w="337" w:type="dxa"/>
                  <w:vMerge/>
                  <w:tcMar>
                    <w:left w:w="0" w:type="dxa"/>
                    <w:right w:w="0" w:type="dxa"/>
                  </w:tcMar>
                  <w:vAlign w:val="center"/>
                </w:tcPr>
                <w:p w:rsidR="00BF0335" w:rsidRDefault="00BF0335">
                  <w:pPr>
                    <w:widowControl w:val="0"/>
                    <w:spacing w:line="240" w:lineRule="auto"/>
                    <w:rPr>
                      <w:sz w:val="20"/>
                      <w:szCs w:val="20"/>
                    </w:rPr>
                  </w:pPr>
                </w:p>
              </w:tc>
              <w:tc>
                <w:tcPr>
                  <w:tcW w:w="4166" w:type="dxa"/>
                </w:tcPr>
                <w:p w:rsidR="00BF0335" w:rsidRDefault="00BF0335">
                  <w:pPr>
                    <w:widowControl w:val="0"/>
                    <w:snapToGrid w:val="0"/>
                    <w:spacing w:line="240" w:lineRule="auto"/>
                    <w:rPr>
                      <w:sz w:val="20"/>
                      <w:szCs w:val="20"/>
                    </w:rPr>
                  </w:pPr>
                </w:p>
              </w:tc>
            </w:tr>
          </w:tbl>
          <w:p w:rsidR="00BF0335" w:rsidRDefault="00BF0335">
            <w:pPr>
              <w:widowControl w:val="0"/>
              <w:snapToGrid w:val="0"/>
              <w:spacing w:line="240" w:lineRule="auto"/>
              <w:ind w:right="-76"/>
              <w:jc w:val="center"/>
              <w:rPr>
                <w:szCs w:val="24"/>
              </w:rPr>
            </w:pPr>
          </w:p>
        </w:tc>
      </w:tr>
    </w:tbl>
    <w:p w:rsidR="00BF0335" w:rsidRDefault="00BF0335">
      <w:pPr>
        <w:spacing w:line="240" w:lineRule="auto"/>
        <w:ind w:firstLine="0"/>
      </w:pPr>
    </w:p>
    <w:tbl>
      <w:tblPr>
        <w:tblW w:w="9639" w:type="dxa"/>
        <w:tblLayout w:type="fixed"/>
        <w:tblLook w:val="0000" w:firstRow="0" w:lastRow="0" w:firstColumn="0" w:lastColumn="0" w:noHBand="0" w:noVBand="0"/>
      </w:tblPr>
      <w:tblGrid>
        <w:gridCol w:w="4643"/>
        <w:gridCol w:w="4996"/>
      </w:tblGrid>
      <w:tr w:rsidR="00BF0335">
        <w:tc>
          <w:tcPr>
            <w:tcW w:w="4643" w:type="dxa"/>
            <w:shd w:val="clear" w:color="auto" w:fill="auto"/>
          </w:tcPr>
          <w:p w:rsidR="00BF0335" w:rsidRDefault="00460589">
            <w:pPr>
              <w:widowControl w:val="0"/>
              <w:spacing w:line="240" w:lineRule="auto"/>
              <w:ind w:firstLine="0"/>
              <w:jc w:val="left"/>
              <w:rPr>
                <w:b/>
                <w:sz w:val="24"/>
                <w:szCs w:val="24"/>
              </w:rPr>
            </w:pPr>
            <w:r>
              <w:rPr>
                <w:b/>
                <w:sz w:val="24"/>
                <w:szCs w:val="24"/>
              </w:rPr>
              <w:t>Заказчик:</w:t>
            </w:r>
          </w:p>
        </w:tc>
        <w:tc>
          <w:tcPr>
            <w:tcW w:w="4995" w:type="dxa"/>
            <w:shd w:val="clear" w:color="auto" w:fill="auto"/>
          </w:tcPr>
          <w:p w:rsidR="00BF0335" w:rsidRDefault="00460589">
            <w:pPr>
              <w:widowControl w:val="0"/>
              <w:spacing w:line="240" w:lineRule="auto"/>
              <w:ind w:firstLine="0"/>
              <w:jc w:val="left"/>
              <w:rPr>
                <w:b/>
                <w:sz w:val="24"/>
                <w:szCs w:val="24"/>
              </w:rPr>
            </w:pPr>
            <w:r>
              <w:rPr>
                <w:b/>
                <w:sz w:val="24"/>
                <w:szCs w:val="24"/>
              </w:rPr>
              <w:t>Подрядчик:</w:t>
            </w:r>
          </w:p>
        </w:tc>
      </w:tr>
      <w:tr w:rsidR="00BF0335">
        <w:tc>
          <w:tcPr>
            <w:tcW w:w="4643" w:type="dxa"/>
            <w:shd w:val="clear" w:color="auto" w:fill="auto"/>
          </w:tcPr>
          <w:p w:rsidR="00BF0335" w:rsidRDefault="00BF0335">
            <w:pPr>
              <w:widowControl w:val="0"/>
              <w:spacing w:line="240" w:lineRule="auto"/>
              <w:ind w:firstLine="0"/>
              <w:jc w:val="left"/>
              <w:rPr>
                <w:sz w:val="24"/>
                <w:szCs w:val="24"/>
              </w:rPr>
            </w:pPr>
          </w:p>
          <w:p w:rsidR="00BF0335" w:rsidRDefault="00BF0335">
            <w:pPr>
              <w:widowControl w:val="0"/>
              <w:spacing w:line="240" w:lineRule="auto"/>
              <w:ind w:firstLine="0"/>
              <w:jc w:val="left"/>
              <w:rPr>
                <w:sz w:val="24"/>
                <w:szCs w:val="24"/>
              </w:rPr>
            </w:pPr>
          </w:p>
          <w:p w:rsidR="00BF0335" w:rsidRDefault="00460589">
            <w:pPr>
              <w:widowControl w:val="0"/>
              <w:spacing w:line="240" w:lineRule="auto"/>
              <w:ind w:firstLine="0"/>
              <w:jc w:val="left"/>
              <w:rPr>
                <w:sz w:val="24"/>
                <w:szCs w:val="24"/>
              </w:rPr>
            </w:pPr>
            <w:r>
              <w:rPr>
                <w:sz w:val="24"/>
                <w:szCs w:val="24"/>
              </w:rPr>
              <w:t xml:space="preserve">_______________ / _______________ </w:t>
            </w:r>
          </w:p>
          <w:p w:rsidR="00BF0335" w:rsidRDefault="00BF0335">
            <w:pPr>
              <w:widowControl w:val="0"/>
              <w:spacing w:line="240" w:lineRule="auto"/>
              <w:ind w:firstLine="0"/>
              <w:jc w:val="left"/>
              <w:rPr>
                <w:sz w:val="24"/>
                <w:szCs w:val="24"/>
              </w:rPr>
            </w:pPr>
          </w:p>
        </w:tc>
        <w:tc>
          <w:tcPr>
            <w:tcW w:w="4995" w:type="dxa"/>
            <w:shd w:val="clear" w:color="auto" w:fill="auto"/>
          </w:tcPr>
          <w:p w:rsidR="00BF0335" w:rsidRDefault="00BF0335">
            <w:pPr>
              <w:widowControl w:val="0"/>
              <w:spacing w:line="240" w:lineRule="auto"/>
              <w:ind w:firstLine="0"/>
              <w:jc w:val="left"/>
              <w:rPr>
                <w:sz w:val="24"/>
                <w:szCs w:val="24"/>
              </w:rPr>
            </w:pPr>
          </w:p>
          <w:p w:rsidR="00BF0335" w:rsidRDefault="00BF0335">
            <w:pPr>
              <w:widowControl w:val="0"/>
              <w:spacing w:line="240" w:lineRule="auto"/>
              <w:ind w:firstLine="0"/>
              <w:jc w:val="left"/>
              <w:rPr>
                <w:sz w:val="24"/>
                <w:szCs w:val="24"/>
              </w:rPr>
            </w:pPr>
          </w:p>
          <w:p w:rsidR="00BF0335" w:rsidRDefault="00460589">
            <w:pPr>
              <w:widowControl w:val="0"/>
              <w:spacing w:line="240" w:lineRule="auto"/>
              <w:ind w:firstLine="0"/>
              <w:jc w:val="left"/>
              <w:rPr>
                <w:sz w:val="24"/>
                <w:szCs w:val="24"/>
              </w:rPr>
            </w:pPr>
            <w:r>
              <w:rPr>
                <w:sz w:val="24"/>
                <w:szCs w:val="24"/>
              </w:rPr>
              <w:t xml:space="preserve">_______________ / _______________ </w:t>
            </w:r>
          </w:p>
        </w:tc>
      </w:tr>
    </w:tbl>
    <w:p w:rsidR="00BF0335" w:rsidRDefault="00BF0335">
      <w:pPr>
        <w:spacing w:line="240" w:lineRule="auto"/>
        <w:ind w:firstLine="5245"/>
        <w:rPr>
          <w:sz w:val="24"/>
          <w:szCs w:val="24"/>
        </w:rPr>
      </w:pPr>
    </w:p>
    <w:p w:rsidR="001875C9" w:rsidRDefault="001875C9">
      <w:pPr>
        <w:spacing w:line="240" w:lineRule="auto"/>
        <w:ind w:firstLine="0"/>
        <w:jc w:val="left"/>
        <w:rPr>
          <w:sz w:val="24"/>
          <w:szCs w:val="24"/>
        </w:rPr>
      </w:pPr>
      <w:r>
        <w:rPr>
          <w:sz w:val="24"/>
          <w:szCs w:val="24"/>
        </w:rPr>
        <w:br w:type="page"/>
      </w:r>
    </w:p>
    <w:p w:rsidR="00BF0335" w:rsidRDefault="00460589" w:rsidP="00460589">
      <w:pPr>
        <w:spacing w:line="240" w:lineRule="auto"/>
        <w:ind w:firstLine="5245"/>
        <w:jc w:val="right"/>
        <w:rPr>
          <w:sz w:val="22"/>
          <w:szCs w:val="22"/>
        </w:rPr>
      </w:pPr>
      <w:r>
        <w:rPr>
          <w:sz w:val="22"/>
          <w:szCs w:val="22"/>
        </w:rPr>
        <w:t>Приложение № 10</w:t>
      </w:r>
    </w:p>
    <w:p w:rsidR="00BF0335" w:rsidRDefault="00460589">
      <w:pPr>
        <w:spacing w:line="240" w:lineRule="auto"/>
        <w:ind w:left="4820" w:firstLine="0"/>
        <w:jc w:val="right"/>
        <w:rPr>
          <w:sz w:val="22"/>
          <w:szCs w:val="22"/>
        </w:rPr>
      </w:pPr>
      <w:r>
        <w:rPr>
          <w:sz w:val="22"/>
          <w:szCs w:val="22"/>
        </w:rPr>
        <w:t>к Договору подряда</w:t>
      </w:r>
    </w:p>
    <w:p w:rsidR="00BF0335" w:rsidRDefault="00460589">
      <w:pPr>
        <w:spacing w:line="240" w:lineRule="auto"/>
        <w:ind w:left="3969" w:hanging="850"/>
        <w:jc w:val="right"/>
        <w:rPr>
          <w:rFonts w:eastAsia="Calibri"/>
          <w:sz w:val="22"/>
          <w:szCs w:val="22"/>
        </w:rPr>
      </w:pPr>
      <w:r>
        <w:rPr>
          <w:rFonts w:eastAsia="Calibri"/>
          <w:sz w:val="22"/>
          <w:szCs w:val="22"/>
        </w:rPr>
        <w:t>№ ________________/0027-КОРП ДКУ-2026-ВолГЭС</w:t>
      </w:r>
    </w:p>
    <w:p w:rsidR="00BF0335" w:rsidRDefault="00460589">
      <w:pPr>
        <w:spacing w:line="240" w:lineRule="auto"/>
        <w:ind w:left="3969" w:hanging="850"/>
        <w:jc w:val="right"/>
        <w:rPr>
          <w:sz w:val="22"/>
          <w:szCs w:val="22"/>
        </w:rPr>
      </w:pPr>
      <w:r>
        <w:rPr>
          <w:rFonts w:eastAsia="Calibri"/>
          <w:sz w:val="22"/>
          <w:szCs w:val="22"/>
        </w:rPr>
        <w:t>от ___.___.2026 г.</w:t>
      </w:r>
    </w:p>
    <w:p w:rsidR="00BF0335" w:rsidRDefault="00BF0335" w:rsidP="00460589">
      <w:pPr>
        <w:spacing w:line="240" w:lineRule="auto"/>
        <w:ind w:firstLine="0"/>
        <w:jc w:val="right"/>
        <w:rPr>
          <w:b/>
          <w:sz w:val="24"/>
          <w:szCs w:val="24"/>
        </w:rPr>
      </w:pPr>
    </w:p>
    <w:p w:rsidR="00BF0335" w:rsidRDefault="00BF0335">
      <w:pPr>
        <w:spacing w:line="240" w:lineRule="auto"/>
        <w:ind w:firstLine="0"/>
        <w:rPr>
          <w:b/>
          <w:sz w:val="24"/>
          <w:szCs w:val="24"/>
        </w:rPr>
      </w:pPr>
    </w:p>
    <w:p w:rsidR="00BF0335" w:rsidRDefault="00460589">
      <w:pPr>
        <w:spacing w:line="240" w:lineRule="auto"/>
        <w:ind w:firstLine="0"/>
        <w:jc w:val="center"/>
        <w:rPr>
          <w:b/>
          <w:sz w:val="24"/>
          <w:szCs w:val="24"/>
        </w:rPr>
      </w:pPr>
      <w:r>
        <w:rPr>
          <w:b/>
          <w:sz w:val="24"/>
          <w:szCs w:val="24"/>
        </w:rPr>
        <w:t>Порядок возврата Подрядчиком Заказчику лома и отходов черных и цветных металлов, образовавшихся при производстве работ</w:t>
      </w:r>
    </w:p>
    <w:p w:rsidR="00BF0335" w:rsidRDefault="00BF0335">
      <w:pPr>
        <w:spacing w:line="240" w:lineRule="auto"/>
        <w:ind w:firstLine="0"/>
        <w:jc w:val="center"/>
        <w:rPr>
          <w:b/>
          <w:sz w:val="24"/>
          <w:szCs w:val="24"/>
        </w:rPr>
      </w:pPr>
    </w:p>
    <w:p w:rsidR="00BF0335" w:rsidRDefault="00460589" w:rsidP="00460589">
      <w:pPr>
        <w:numPr>
          <w:ilvl w:val="0"/>
          <w:numId w:val="22"/>
        </w:numPr>
        <w:spacing w:line="240" w:lineRule="auto"/>
        <w:ind w:left="0" w:firstLine="426"/>
        <w:rPr>
          <w:sz w:val="24"/>
          <w:szCs w:val="24"/>
        </w:rPr>
      </w:pPr>
      <w:r>
        <w:rPr>
          <w:sz w:val="24"/>
          <w:szCs w:val="24"/>
        </w:rPr>
        <w:t>По результатам обследования технического состояния демонтированных материальных ценностей Заказчик направит уведомление, содержащее сведения:</w:t>
      </w:r>
    </w:p>
    <w:p w:rsidR="00BF0335" w:rsidRDefault="00460589" w:rsidP="00460589">
      <w:pPr>
        <w:numPr>
          <w:ilvl w:val="1"/>
          <w:numId w:val="22"/>
        </w:numPr>
        <w:spacing w:line="240" w:lineRule="auto"/>
        <w:ind w:left="0" w:firstLine="426"/>
        <w:rPr>
          <w:sz w:val="24"/>
          <w:szCs w:val="24"/>
        </w:rPr>
      </w:pPr>
      <w:r>
        <w:rPr>
          <w:sz w:val="24"/>
          <w:szCs w:val="24"/>
        </w:rPr>
        <w:t xml:space="preserve"> о материальных ценностях, пригодных для дальнейшего использования, порядке и сроках их передачи Заказчику, в том числе:</w:t>
      </w:r>
    </w:p>
    <w:p w:rsidR="00BF0335" w:rsidRDefault="00460589" w:rsidP="00460589">
      <w:pPr>
        <w:numPr>
          <w:ilvl w:val="0"/>
          <w:numId w:val="23"/>
        </w:numPr>
        <w:spacing w:line="240" w:lineRule="auto"/>
        <w:ind w:left="0" w:firstLine="426"/>
        <w:rPr>
          <w:sz w:val="24"/>
          <w:szCs w:val="24"/>
        </w:rPr>
      </w:pPr>
      <w:r>
        <w:rPr>
          <w:sz w:val="24"/>
          <w:szCs w:val="24"/>
        </w:rPr>
        <w:t>о необходимости разборки/разукрупнения материальных ценностей;</w:t>
      </w:r>
    </w:p>
    <w:p w:rsidR="00BF0335" w:rsidRDefault="00460589" w:rsidP="00460589">
      <w:pPr>
        <w:numPr>
          <w:ilvl w:val="0"/>
          <w:numId w:val="23"/>
        </w:numPr>
        <w:spacing w:line="240" w:lineRule="auto"/>
        <w:ind w:left="0" w:firstLine="426"/>
        <w:rPr>
          <w:sz w:val="24"/>
          <w:szCs w:val="24"/>
        </w:rPr>
      </w:pPr>
      <w:r>
        <w:rPr>
          <w:sz w:val="24"/>
          <w:szCs w:val="24"/>
        </w:rPr>
        <w:t>о сроках передачи и складе/площадке для размещения материальных ценностей;</w:t>
      </w:r>
    </w:p>
    <w:p w:rsidR="00BF0335" w:rsidRDefault="00460589" w:rsidP="00460589">
      <w:pPr>
        <w:numPr>
          <w:ilvl w:val="0"/>
          <w:numId w:val="23"/>
        </w:numPr>
        <w:spacing w:line="240" w:lineRule="auto"/>
        <w:ind w:left="0" w:firstLine="426"/>
        <w:rPr>
          <w:sz w:val="24"/>
          <w:szCs w:val="24"/>
        </w:rPr>
      </w:pPr>
      <w:r>
        <w:rPr>
          <w:sz w:val="24"/>
          <w:szCs w:val="24"/>
        </w:rPr>
        <w:t>о сроках и порядке проведения взвешивания (при необходимости).</w:t>
      </w:r>
    </w:p>
    <w:p w:rsidR="00BF0335" w:rsidRDefault="00460589" w:rsidP="00460589">
      <w:pPr>
        <w:numPr>
          <w:ilvl w:val="1"/>
          <w:numId w:val="22"/>
        </w:numPr>
        <w:spacing w:line="240" w:lineRule="auto"/>
        <w:ind w:left="0" w:firstLine="426"/>
        <w:rPr>
          <w:sz w:val="24"/>
          <w:szCs w:val="24"/>
        </w:rPr>
      </w:pPr>
      <w:r>
        <w:rPr>
          <w:sz w:val="24"/>
          <w:szCs w:val="24"/>
        </w:rPr>
        <w:t xml:space="preserve"> о непригодных для дальнейшего использования материальных ценностях, списываемых в лом и отходы черных и цветных металлов, порядке и сроках их передачи Заказчику, в том числе:</w:t>
      </w:r>
    </w:p>
    <w:p w:rsidR="00BF0335" w:rsidRDefault="00460589" w:rsidP="00460589">
      <w:pPr>
        <w:numPr>
          <w:ilvl w:val="0"/>
          <w:numId w:val="23"/>
        </w:numPr>
        <w:spacing w:line="240" w:lineRule="auto"/>
        <w:ind w:left="0" w:firstLine="426"/>
        <w:rPr>
          <w:sz w:val="24"/>
          <w:szCs w:val="24"/>
        </w:rPr>
      </w:pPr>
      <w:r>
        <w:rPr>
          <w:sz w:val="24"/>
          <w:szCs w:val="24"/>
        </w:rPr>
        <w:t>о необходимости разделки лома металлов, сортировки по видам металлов, видам, группам и категориям металлолома;</w:t>
      </w:r>
    </w:p>
    <w:p w:rsidR="00BF0335" w:rsidRDefault="00460589" w:rsidP="00460589">
      <w:pPr>
        <w:numPr>
          <w:ilvl w:val="0"/>
          <w:numId w:val="23"/>
        </w:numPr>
        <w:spacing w:line="240" w:lineRule="auto"/>
        <w:ind w:left="0" w:firstLine="426"/>
        <w:rPr>
          <w:sz w:val="24"/>
          <w:szCs w:val="24"/>
        </w:rPr>
      </w:pPr>
      <w:r>
        <w:rPr>
          <w:sz w:val="24"/>
          <w:szCs w:val="24"/>
        </w:rPr>
        <w:t xml:space="preserve">о допустимых габаритах отдельных кусков лома, маркировке демонтированных деталей; </w:t>
      </w:r>
    </w:p>
    <w:p w:rsidR="00BF0335" w:rsidRDefault="00460589" w:rsidP="00460589">
      <w:pPr>
        <w:numPr>
          <w:ilvl w:val="0"/>
          <w:numId w:val="23"/>
        </w:numPr>
        <w:spacing w:line="240" w:lineRule="auto"/>
        <w:ind w:left="0" w:firstLine="426"/>
        <w:rPr>
          <w:sz w:val="24"/>
          <w:szCs w:val="24"/>
        </w:rPr>
      </w:pPr>
      <w:r>
        <w:rPr>
          <w:sz w:val="24"/>
          <w:szCs w:val="24"/>
        </w:rPr>
        <w:t>об условиях размещения лома и месте накопления отходов;</w:t>
      </w:r>
    </w:p>
    <w:p w:rsidR="00BF0335" w:rsidRDefault="00460589" w:rsidP="00460589">
      <w:pPr>
        <w:numPr>
          <w:ilvl w:val="0"/>
          <w:numId w:val="23"/>
        </w:numPr>
        <w:spacing w:line="240" w:lineRule="auto"/>
        <w:ind w:left="0" w:firstLine="426"/>
        <w:rPr>
          <w:sz w:val="24"/>
          <w:szCs w:val="24"/>
        </w:rPr>
      </w:pPr>
      <w:r>
        <w:rPr>
          <w:sz w:val="24"/>
          <w:szCs w:val="24"/>
        </w:rPr>
        <w:t>о сроках и условиях размещения лома в месте накопления отходов и взвешивания лома;</w:t>
      </w:r>
    </w:p>
    <w:p w:rsidR="00BF0335" w:rsidRDefault="00460589" w:rsidP="00460589">
      <w:pPr>
        <w:numPr>
          <w:ilvl w:val="0"/>
          <w:numId w:val="23"/>
        </w:numPr>
        <w:spacing w:line="240" w:lineRule="auto"/>
        <w:ind w:left="0" w:firstLine="426"/>
        <w:rPr>
          <w:sz w:val="24"/>
          <w:szCs w:val="24"/>
        </w:rPr>
      </w:pPr>
      <w:r>
        <w:rPr>
          <w:sz w:val="24"/>
          <w:szCs w:val="24"/>
        </w:rPr>
        <w:lastRenderedPageBreak/>
        <w:t>о необходимости определения засоренности и требованиях к порядку и срокам определения засоренности лома цветных металлов;</w:t>
      </w:r>
    </w:p>
    <w:p w:rsidR="00BF0335" w:rsidRDefault="00460589" w:rsidP="00460589">
      <w:pPr>
        <w:numPr>
          <w:ilvl w:val="0"/>
          <w:numId w:val="22"/>
        </w:numPr>
        <w:spacing w:line="240" w:lineRule="auto"/>
        <w:ind w:left="0" w:firstLine="426"/>
        <w:rPr>
          <w:sz w:val="24"/>
          <w:szCs w:val="24"/>
        </w:rPr>
      </w:pPr>
      <w:r>
        <w:rPr>
          <w:sz w:val="24"/>
          <w:szCs w:val="24"/>
        </w:rPr>
        <w:t xml:space="preserve">Подрядчик должен передать Заказчику в полном объеме лом черных и цветных металлов, образовавшийся в ходе выполнения Работ в порядке и сроки, указанные в обращении Заказчика направленного в соответствии с пунктом 1.2, по акту приема передачи с предварительным взвешиванием лома и определением засоренности лома цветных металлов, в </w:t>
      </w:r>
      <w:proofErr w:type="spellStart"/>
      <w:r>
        <w:rPr>
          <w:sz w:val="24"/>
          <w:szCs w:val="24"/>
        </w:rPr>
        <w:t>т.ч</w:t>
      </w:r>
      <w:proofErr w:type="spellEnd"/>
      <w:r>
        <w:rPr>
          <w:sz w:val="24"/>
          <w:szCs w:val="24"/>
        </w:rPr>
        <w:t>.:</w:t>
      </w:r>
    </w:p>
    <w:p w:rsidR="00BF0335" w:rsidRDefault="00460589" w:rsidP="00460589">
      <w:pPr>
        <w:numPr>
          <w:ilvl w:val="1"/>
          <w:numId w:val="22"/>
        </w:numPr>
        <w:spacing w:line="240" w:lineRule="auto"/>
        <w:ind w:left="0" w:firstLine="426"/>
        <w:rPr>
          <w:sz w:val="24"/>
          <w:szCs w:val="24"/>
        </w:rPr>
      </w:pPr>
      <w:r>
        <w:rPr>
          <w:sz w:val="24"/>
          <w:szCs w:val="24"/>
        </w:rPr>
        <w:t>Подготовить заявку на сдачу лома, по форме, установленной Заказчиком, определить наименование, вид, группу и общее обозначение лома металлов в соответствии с ГОСТ;</w:t>
      </w:r>
    </w:p>
    <w:p w:rsidR="00BF0335" w:rsidRDefault="00460589" w:rsidP="00460589">
      <w:pPr>
        <w:numPr>
          <w:ilvl w:val="1"/>
          <w:numId w:val="22"/>
        </w:numPr>
        <w:spacing w:line="240" w:lineRule="auto"/>
        <w:ind w:left="0" w:firstLine="426"/>
        <w:rPr>
          <w:sz w:val="24"/>
          <w:szCs w:val="24"/>
        </w:rPr>
      </w:pPr>
      <w:r>
        <w:rPr>
          <w:sz w:val="24"/>
          <w:szCs w:val="24"/>
        </w:rPr>
        <w:t>Выполнить разделку крупногабаритного демонтированного лома металлов;</w:t>
      </w:r>
    </w:p>
    <w:p w:rsidR="00BF0335" w:rsidRDefault="00460589" w:rsidP="00460589">
      <w:pPr>
        <w:numPr>
          <w:ilvl w:val="1"/>
          <w:numId w:val="22"/>
        </w:numPr>
        <w:spacing w:line="240" w:lineRule="auto"/>
        <w:ind w:left="0" w:firstLine="426"/>
        <w:rPr>
          <w:sz w:val="24"/>
          <w:szCs w:val="24"/>
        </w:rPr>
      </w:pPr>
      <w:r>
        <w:rPr>
          <w:sz w:val="24"/>
          <w:szCs w:val="24"/>
        </w:rPr>
        <w:t>Выполнить перемещение лома металлов в место накопления отходов и размещение лома в месте накопления отходов;</w:t>
      </w:r>
    </w:p>
    <w:p w:rsidR="00BF0335" w:rsidRDefault="00460589" w:rsidP="00460589">
      <w:pPr>
        <w:numPr>
          <w:ilvl w:val="1"/>
          <w:numId w:val="22"/>
        </w:numPr>
        <w:spacing w:line="240" w:lineRule="auto"/>
        <w:ind w:left="0" w:firstLine="426"/>
        <w:rPr>
          <w:sz w:val="24"/>
          <w:szCs w:val="24"/>
        </w:rPr>
      </w:pPr>
      <w:r>
        <w:rPr>
          <w:sz w:val="24"/>
          <w:szCs w:val="24"/>
        </w:rPr>
        <w:t>Произвести взвешивание демонтированного лома металлов. При взвешивании крупных узлов/деталей не допускается подмешивание мелких деталей/материалов;</w:t>
      </w:r>
    </w:p>
    <w:p w:rsidR="00BF0335" w:rsidRDefault="00460589" w:rsidP="00460589">
      <w:pPr>
        <w:numPr>
          <w:ilvl w:val="1"/>
          <w:numId w:val="22"/>
        </w:numPr>
        <w:spacing w:line="240" w:lineRule="auto"/>
        <w:ind w:left="0" w:firstLine="426"/>
        <w:rPr>
          <w:sz w:val="24"/>
          <w:szCs w:val="24"/>
        </w:rPr>
      </w:pPr>
      <w:r>
        <w:rPr>
          <w:sz w:val="24"/>
          <w:szCs w:val="24"/>
        </w:rPr>
        <w:t>Выполнить очистку от засора образцов лома цветных металлов для определения засоренности.</w:t>
      </w:r>
    </w:p>
    <w:p w:rsidR="00BF0335" w:rsidRDefault="00BF0335">
      <w:pPr>
        <w:spacing w:line="240" w:lineRule="auto"/>
        <w:ind w:firstLine="426"/>
        <w:rPr>
          <w:sz w:val="24"/>
          <w:szCs w:val="24"/>
        </w:rPr>
      </w:pPr>
    </w:p>
    <w:p w:rsidR="00BF0335" w:rsidRDefault="00BF0335">
      <w:pPr>
        <w:spacing w:line="240" w:lineRule="auto"/>
        <w:ind w:firstLine="426"/>
        <w:rPr>
          <w:sz w:val="24"/>
          <w:szCs w:val="24"/>
        </w:rPr>
      </w:pPr>
    </w:p>
    <w:p w:rsidR="00BF0335" w:rsidRDefault="00BF0335">
      <w:pPr>
        <w:spacing w:line="240" w:lineRule="auto"/>
        <w:ind w:firstLine="426"/>
        <w:rPr>
          <w:sz w:val="24"/>
          <w:szCs w:val="24"/>
        </w:rPr>
      </w:pPr>
    </w:p>
    <w:tbl>
      <w:tblPr>
        <w:tblW w:w="13751" w:type="dxa"/>
        <w:tblLayout w:type="fixed"/>
        <w:tblLook w:val="0000" w:firstRow="0" w:lastRow="0" w:firstColumn="0" w:lastColumn="0" w:noHBand="0" w:noVBand="0"/>
      </w:tblPr>
      <w:tblGrid>
        <w:gridCol w:w="4961"/>
        <w:gridCol w:w="8790"/>
      </w:tblGrid>
      <w:tr w:rsidR="00BF0335">
        <w:tc>
          <w:tcPr>
            <w:tcW w:w="4961" w:type="dxa"/>
          </w:tcPr>
          <w:p w:rsidR="00BF0335" w:rsidRDefault="00460589">
            <w:pPr>
              <w:widowControl w:val="0"/>
              <w:spacing w:line="240" w:lineRule="auto"/>
              <w:ind w:firstLine="426"/>
              <w:rPr>
                <w:b/>
                <w:sz w:val="24"/>
                <w:szCs w:val="24"/>
              </w:rPr>
            </w:pPr>
            <w:r>
              <w:rPr>
                <w:b/>
                <w:sz w:val="24"/>
                <w:szCs w:val="24"/>
              </w:rPr>
              <w:t>Заказчик:</w:t>
            </w:r>
          </w:p>
        </w:tc>
        <w:tc>
          <w:tcPr>
            <w:tcW w:w="8789" w:type="dxa"/>
          </w:tcPr>
          <w:p w:rsidR="00BF0335" w:rsidRDefault="00460589">
            <w:pPr>
              <w:widowControl w:val="0"/>
              <w:spacing w:line="240" w:lineRule="auto"/>
              <w:ind w:firstLine="426"/>
              <w:rPr>
                <w:b/>
                <w:sz w:val="24"/>
                <w:szCs w:val="24"/>
              </w:rPr>
            </w:pPr>
            <w:r>
              <w:rPr>
                <w:b/>
                <w:sz w:val="24"/>
                <w:szCs w:val="24"/>
              </w:rPr>
              <w:t>Подрядчик:</w:t>
            </w:r>
          </w:p>
        </w:tc>
      </w:tr>
      <w:tr w:rsidR="00BF0335">
        <w:trPr>
          <w:trHeight w:val="95"/>
        </w:trPr>
        <w:tc>
          <w:tcPr>
            <w:tcW w:w="4961" w:type="dxa"/>
          </w:tcPr>
          <w:p w:rsidR="00BF0335" w:rsidRDefault="00BF0335">
            <w:pPr>
              <w:widowControl w:val="0"/>
              <w:spacing w:line="240" w:lineRule="auto"/>
              <w:ind w:firstLine="426"/>
              <w:rPr>
                <w:sz w:val="24"/>
                <w:szCs w:val="24"/>
              </w:rPr>
            </w:pPr>
          </w:p>
          <w:p w:rsidR="00BF0335" w:rsidRDefault="00460589">
            <w:pPr>
              <w:widowControl w:val="0"/>
              <w:spacing w:line="240" w:lineRule="auto"/>
              <w:ind w:firstLine="426"/>
              <w:rPr>
                <w:sz w:val="24"/>
                <w:szCs w:val="24"/>
              </w:rPr>
            </w:pPr>
            <w:r>
              <w:rPr>
                <w:sz w:val="24"/>
                <w:szCs w:val="24"/>
              </w:rPr>
              <w:t xml:space="preserve">_______________ / _______________ </w:t>
            </w:r>
          </w:p>
        </w:tc>
        <w:tc>
          <w:tcPr>
            <w:tcW w:w="8789" w:type="dxa"/>
          </w:tcPr>
          <w:p w:rsidR="00BF0335" w:rsidRDefault="00BF0335">
            <w:pPr>
              <w:widowControl w:val="0"/>
              <w:spacing w:line="240" w:lineRule="auto"/>
              <w:ind w:firstLine="426"/>
              <w:rPr>
                <w:sz w:val="24"/>
                <w:szCs w:val="24"/>
              </w:rPr>
            </w:pPr>
          </w:p>
          <w:p w:rsidR="00BF0335" w:rsidRDefault="00460589">
            <w:pPr>
              <w:widowControl w:val="0"/>
              <w:spacing w:line="240" w:lineRule="auto"/>
              <w:ind w:firstLine="426"/>
              <w:rPr>
                <w:sz w:val="24"/>
                <w:szCs w:val="24"/>
              </w:rPr>
            </w:pPr>
            <w:r>
              <w:rPr>
                <w:sz w:val="24"/>
                <w:szCs w:val="24"/>
              </w:rPr>
              <w:t xml:space="preserve">_______________ / _______________ </w:t>
            </w:r>
          </w:p>
          <w:p w:rsidR="00BF0335" w:rsidRDefault="00BF0335">
            <w:pPr>
              <w:widowControl w:val="0"/>
              <w:spacing w:line="240" w:lineRule="auto"/>
              <w:ind w:firstLine="426"/>
              <w:rPr>
                <w:sz w:val="24"/>
                <w:szCs w:val="24"/>
              </w:rPr>
            </w:pPr>
          </w:p>
        </w:tc>
      </w:tr>
    </w:tbl>
    <w:p w:rsidR="00BF0335" w:rsidRDefault="00BF0335" w:rsidP="001875C9">
      <w:pPr>
        <w:spacing w:line="240" w:lineRule="auto"/>
        <w:ind w:firstLine="0"/>
        <w:rPr>
          <w:sz w:val="24"/>
          <w:szCs w:val="24"/>
        </w:rPr>
      </w:pPr>
    </w:p>
    <w:sectPr w:rsidR="00BF0335">
      <w:headerReference w:type="default" r:id="rId28"/>
      <w:footerReference w:type="default" r:id="rId29"/>
      <w:headerReference w:type="first" r:id="rId30"/>
      <w:footerReference w:type="first" r:id="rId31"/>
      <w:pgSz w:w="11906" w:h="16838"/>
      <w:pgMar w:top="201" w:right="454" w:bottom="1560" w:left="851" w:header="144" w:footer="284"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B60" w:rsidRDefault="00887B60">
      <w:pPr>
        <w:spacing w:line="240" w:lineRule="auto"/>
      </w:pPr>
      <w:r>
        <w:separator/>
      </w:r>
    </w:p>
  </w:endnote>
  <w:endnote w:type="continuationSeparator" w:id="0">
    <w:p w:rsidR="00887B60" w:rsidRDefault="00887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Unicode MS">
    <w:altName w:val="Arial"/>
    <w:panose1 w:val="020B0604020202020204"/>
    <w:charset w:val="01"/>
    <w:family w:val="roman"/>
    <w:pitch w:val="variable"/>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d"/>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3A78EB">
      <w:rPr>
        <w:noProof/>
        <w:sz w:val="20"/>
        <w:szCs w:val="20"/>
      </w:rPr>
      <w:t>26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d"/>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3A78EB">
      <w:rPr>
        <w:noProof/>
        <w:sz w:val="20"/>
        <w:szCs w:val="20"/>
      </w:rPr>
      <w:t>27</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d"/>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3A78EB">
      <w:rPr>
        <w:noProof/>
        <w:sz w:val="20"/>
        <w:szCs w:val="20"/>
      </w:rPr>
      <w:t>33</w:t>
    </w:r>
    <w:r>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078004"/>
      <w:docPartObj>
        <w:docPartGallery w:val="Page Numbers (Bottom of Page)"/>
        <w:docPartUnique/>
      </w:docPartObj>
    </w:sdtPr>
    <w:sdtContent>
      <w:p w:rsidR="00887B60" w:rsidRDefault="00887B60">
        <w:pPr>
          <w:pStyle w:val="ad"/>
          <w:jc w:val="center"/>
        </w:pPr>
        <w:r>
          <w:fldChar w:fldCharType="begin"/>
        </w:r>
        <w:r>
          <w:instrText xml:space="preserve"> PAGE </w:instrText>
        </w:r>
        <w:r>
          <w:fldChar w:fldCharType="separate"/>
        </w:r>
        <w:r w:rsidR="003A78EB">
          <w:rPr>
            <w:noProof/>
          </w:rPr>
          <w:t>37</w:t>
        </w:r>
        <w:r>
          <w:fldChar w:fldCharType="end"/>
        </w:r>
      </w:p>
    </w:sdtContent>
  </w:sdt>
  <w:p w:rsidR="00887B60" w:rsidRDefault="00887B60">
    <w:pPr>
      <w:pStyle w:val="ad"/>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B60" w:rsidRDefault="00887B60">
      <w:pPr>
        <w:rPr>
          <w:sz w:val="12"/>
        </w:rPr>
      </w:pPr>
      <w:r>
        <w:separator/>
      </w:r>
    </w:p>
  </w:footnote>
  <w:footnote w:type="continuationSeparator" w:id="0">
    <w:p w:rsidR="00887B60" w:rsidRDefault="00887B60">
      <w:pPr>
        <w:rPr>
          <w:sz w:val="12"/>
        </w:rPr>
      </w:pPr>
      <w:r>
        <w:continuationSeparator/>
      </w:r>
    </w:p>
  </w:footnote>
  <w:footnote w:id="1">
    <w:p w:rsidR="00887B60" w:rsidRDefault="00887B60">
      <w:pPr>
        <w:pStyle w:val="af2"/>
        <w:jc w:val="both"/>
      </w:pPr>
      <w:r>
        <w:rPr>
          <w:rStyle w:val="a3"/>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p w:rsidR="00887B60" w:rsidRDefault="00887B60">
      <w:pPr>
        <w:pStyle w:val="af2"/>
        <w:jc w:val="both"/>
      </w:pPr>
      <w:r>
        <w:rPr>
          <w:rStyle w:val="a3"/>
        </w:rPr>
        <w:t xml:space="preserve">3 </w:t>
      </w:r>
      <w:r>
        <w:t>Пункт включается в Договор в случае, если к Договору прикладывается полный комплект сметной документации.</w:t>
      </w:r>
    </w:p>
  </w:footnote>
  <w:footnote w:id="2">
    <w:p w:rsidR="00887B60" w:rsidRPr="001875C9" w:rsidRDefault="00887B60">
      <w:pPr>
        <w:pStyle w:val="af2"/>
        <w:jc w:val="both"/>
      </w:pPr>
      <w:r w:rsidRPr="001875C9">
        <w:rPr>
          <w:rStyle w:val="a3"/>
        </w:rPr>
        <w:footnoteRef/>
      </w:r>
      <w:r w:rsidRPr="001875C9">
        <w:t xml:space="preserve"> Для договоров, заключенных в рамках операционной (текущей) деятельности Заказчика.</w:t>
      </w:r>
    </w:p>
  </w:footnote>
  <w:footnote w:id="3">
    <w:p w:rsidR="00887B60" w:rsidRPr="001875C9" w:rsidRDefault="00887B60">
      <w:pPr>
        <w:pStyle w:val="af2"/>
        <w:jc w:val="both"/>
      </w:pPr>
      <w:r w:rsidRPr="001875C9">
        <w:rPr>
          <w:rStyle w:val="a3"/>
        </w:rPr>
        <w:footnoteRef/>
      </w:r>
      <w:r w:rsidRPr="001875C9">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887B60" w:rsidRPr="001875C9" w:rsidRDefault="00887B60">
      <w:pPr>
        <w:pStyle w:val="af2"/>
        <w:jc w:val="both"/>
      </w:pPr>
      <w:r w:rsidRPr="001875C9">
        <w:rPr>
          <w:rStyle w:val="a3"/>
        </w:rPr>
        <w:footnoteRef/>
      </w:r>
      <w:r w:rsidRPr="001875C9">
        <w:t xml:space="preserve"> Для договоров, заключенных в рамках операционной (текущей) деятельности Заказчика.</w:t>
      </w:r>
    </w:p>
  </w:footnote>
  <w:footnote w:id="5">
    <w:p w:rsidR="00887B60" w:rsidRDefault="00887B60">
      <w:pPr>
        <w:pStyle w:val="af2"/>
        <w:jc w:val="both"/>
      </w:pPr>
      <w:r w:rsidRPr="001875C9">
        <w:rPr>
          <w:rStyle w:val="a3"/>
        </w:rPr>
        <w:footnoteRef/>
      </w:r>
      <w:r w:rsidRPr="001875C9">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887B60" w:rsidRDefault="00887B60">
      <w:pPr>
        <w:pStyle w:val="af2"/>
        <w:jc w:val="both"/>
      </w:pPr>
      <w:r w:rsidRPr="001875C9">
        <w:rPr>
          <w:rStyle w:val="a3"/>
        </w:rPr>
        <w:footnoteRef/>
      </w:r>
      <w:r w:rsidRPr="001875C9">
        <w:t xml:space="preserve"> 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p>
  </w:footnote>
  <w:footnote w:id="7">
    <w:p w:rsidR="00887B60" w:rsidRDefault="00887B60">
      <w:pPr>
        <w:pStyle w:val="af2"/>
      </w:pPr>
      <w:r>
        <w:rPr>
          <w:rStyle w:val="a3"/>
        </w:rPr>
        <w:footnoteRef/>
      </w:r>
      <w:r>
        <w:t xml:space="preserve"> В случае, если Подрядчик является Субъектом МСП,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p>
  </w:footnote>
  <w:footnote w:id="8">
    <w:p w:rsidR="00887B60" w:rsidRDefault="00887B60">
      <w:pPr>
        <w:pStyle w:val="af2"/>
        <w:jc w:val="both"/>
      </w:pPr>
      <w:r w:rsidRPr="001875C9">
        <w:rPr>
          <w:rStyle w:val="a3"/>
        </w:rPr>
        <w:footnoteRef/>
      </w:r>
      <w:r w:rsidRPr="001875C9">
        <w:t xml:space="preserve"> Применяется в случае подписания собственноручно без использования усиленных квалифицированных электронных подписей (УКЭП).</w:t>
      </w:r>
    </w:p>
  </w:footnote>
  <w:footnote w:id="9">
    <w:p w:rsidR="00887B60" w:rsidRDefault="00887B60">
      <w:pPr>
        <w:pStyle w:val="af2"/>
      </w:pPr>
      <w:r>
        <w:rPr>
          <w:rStyle w:val="a3"/>
        </w:rPr>
        <w:footnoteRef/>
      </w:r>
      <w:r>
        <w:t xml:space="preserve"> Наименование Объекта, в отношении которого выполняются Этапы 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spacing w:line="288" w:lineRule="auto"/>
      <w:jc w:val="right"/>
      <w:rPr>
        <w:sz w:val="20"/>
        <w:szCs w:val="20"/>
      </w:rPr>
    </w:pPr>
    <w:r>
      <w:rPr>
        <w:bCs/>
        <w:color w:val="000000"/>
        <w:sz w:val="20"/>
        <w:szCs w:val="20"/>
      </w:rPr>
      <w:t>ТФД 1.3.5.</w:t>
    </w:r>
    <w:r>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ff3"/>
      <w:jc w:val="right"/>
      <w:rPr>
        <w:sz w:val="20"/>
        <w:szCs w:val="20"/>
      </w:rPr>
    </w:pPr>
    <w:r>
      <w:rPr>
        <w:sz w:val="20"/>
        <w:szCs w:val="20"/>
      </w:rPr>
      <w:t>ТФД 1.3.5.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f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ff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pPr>
      <w:pStyle w:val="aff3"/>
      <w:ind w:firstLine="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0" w:rsidRDefault="00887B6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5985"/>
    <w:multiLevelType w:val="multilevel"/>
    <w:tmpl w:val="27509C3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149D089F"/>
    <w:multiLevelType w:val="multilevel"/>
    <w:tmpl w:val="FAB6A2E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 w15:restartNumberingAfterBreak="0">
    <w:nsid w:val="164218FF"/>
    <w:multiLevelType w:val="multilevel"/>
    <w:tmpl w:val="29004B0A"/>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15677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5CD512C"/>
    <w:multiLevelType w:val="multilevel"/>
    <w:tmpl w:val="8DCE84E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275401B8"/>
    <w:multiLevelType w:val="multilevel"/>
    <w:tmpl w:val="4580A37A"/>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8062368"/>
    <w:multiLevelType w:val="multilevel"/>
    <w:tmpl w:val="2068B110"/>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2DDB6251"/>
    <w:multiLevelType w:val="multilevel"/>
    <w:tmpl w:val="019630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2EC20BDA"/>
    <w:multiLevelType w:val="multilevel"/>
    <w:tmpl w:val="BFB0698A"/>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3264534A"/>
    <w:multiLevelType w:val="multilevel"/>
    <w:tmpl w:val="1526A124"/>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670B3F"/>
    <w:multiLevelType w:val="multilevel"/>
    <w:tmpl w:val="6586251A"/>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7724978"/>
    <w:multiLevelType w:val="multilevel"/>
    <w:tmpl w:val="6E1C98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C9E2866"/>
    <w:multiLevelType w:val="multilevel"/>
    <w:tmpl w:val="FFB8C7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296409B"/>
    <w:multiLevelType w:val="multilevel"/>
    <w:tmpl w:val="74788B98"/>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4" w15:restartNumberingAfterBreak="0">
    <w:nsid w:val="42C70D65"/>
    <w:multiLevelType w:val="multilevel"/>
    <w:tmpl w:val="208AB78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000" w:hanging="432"/>
      </w:pPr>
      <w:rPr>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6A1522A"/>
    <w:multiLevelType w:val="multilevel"/>
    <w:tmpl w:val="DE24B9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504F2FAF"/>
    <w:multiLevelType w:val="multilevel"/>
    <w:tmpl w:val="14D227A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51416004"/>
    <w:multiLevelType w:val="multilevel"/>
    <w:tmpl w:val="63D459B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58926F3"/>
    <w:multiLevelType w:val="multilevel"/>
    <w:tmpl w:val="F4342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90F6874"/>
    <w:multiLevelType w:val="multilevel"/>
    <w:tmpl w:val="F47862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FE526FD"/>
    <w:multiLevelType w:val="multilevel"/>
    <w:tmpl w:val="F540600A"/>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15:restartNumberingAfterBreak="0">
    <w:nsid w:val="68E851A6"/>
    <w:multiLevelType w:val="multilevel"/>
    <w:tmpl w:val="2CCE3DB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15:restartNumberingAfterBreak="0">
    <w:nsid w:val="6F764758"/>
    <w:multiLevelType w:val="multilevel"/>
    <w:tmpl w:val="58869F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771D71EF"/>
    <w:multiLevelType w:val="multilevel"/>
    <w:tmpl w:val="67AA76F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
  </w:num>
  <w:num w:numId="2">
    <w:abstractNumId w:val="17"/>
  </w:num>
  <w:num w:numId="3">
    <w:abstractNumId w:val="14"/>
  </w:num>
  <w:num w:numId="4">
    <w:abstractNumId w:val="9"/>
  </w:num>
  <w:num w:numId="5">
    <w:abstractNumId w:val="23"/>
  </w:num>
  <w:num w:numId="6">
    <w:abstractNumId w:val="0"/>
  </w:num>
  <w:num w:numId="7">
    <w:abstractNumId w:val="19"/>
  </w:num>
  <w:num w:numId="8">
    <w:abstractNumId w:val="15"/>
  </w:num>
  <w:num w:numId="9">
    <w:abstractNumId w:val="4"/>
  </w:num>
  <w:num w:numId="10">
    <w:abstractNumId w:val="12"/>
  </w:num>
  <w:num w:numId="11">
    <w:abstractNumId w:val="16"/>
  </w:num>
  <w:num w:numId="12">
    <w:abstractNumId w:val="10"/>
  </w:num>
  <w:num w:numId="13">
    <w:abstractNumId w:val="7"/>
  </w:num>
  <w:num w:numId="14">
    <w:abstractNumId w:val="11"/>
  </w:num>
  <w:num w:numId="15">
    <w:abstractNumId w:val="13"/>
  </w:num>
  <w:num w:numId="16">
    <w:abstractNumId w:val="20"/>
  </w:num>
  <w:num w:numId="17">
    <w:abstractNumId w:val="22"/>
  </w:num>
  <w:num w:numId="18">
    <w:abstractNumId w:val="6"/>
  </w:num>
  <w:num w:numId="19">
    <w:abstractNumId w:val="8"/>
  </w:num>
  <w:num w:numId="20">
    <w:abstractNumId w:val="5"/>
  </w:num>
  <w:num w:numId="21">
    <w:abstractNumId w:val="2"/>
  </w:num>
  <w:num w:numId="22">
    <w:abstractNumId w:val="3"/>
  </w:num>
  <w:num w:numId="23">
    <w:abstractNumId w:val="18"/>
  </w:num>
  <w:num w:numId="24">
    <w:abstractNumId w:val="21"/>
    <w:lvlOverride w:ilvl="0">
      <w:startOverride w:val="1"/>
    </w:lvlOverride>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documentProtection w:edit="trackedChanges" w:enforcement="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335"/>
    <w:rsid w:val="001875C9"/>
    <w:rsid w:val="003A78EB"/>
    <w:rsid w:val="00460589"/>
    <w:rsid w:val="007F71D4"/>
    <w:rsid w:val="00887B60"/>
    <w:rsid w:val="00BF033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9B2AF"/>
  <w15:docId w15:val="{A3B464BB-820A-4338-8594-33231C32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сноски"/>
    <w:qFormat/>
    <w:rsid w:val="00D45657"/>
    <w:rPr>
      <w:vertAlign w:val="superscript"/>
    </w:rPr>
  </w:style>
  <w:style w:type="character" w:styleId="a4">
    <w:name w:val="footnote reference"/>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5">
    <w:name w:val="Текст выноски Знак"/>
    <w:link w:val="a6"/>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7">
    <w:name w:val="annotation reference"/>
    <w:qFormat/>
    <w:rsid w:val="00F50D64"/>
    <w:rPr>
      <w:sz w:val="16"/>
      <w:szCs w:val="16"/>
    </w:rPr>
  </w:style>
  <w:style w:type="character" w:customStyle="1" w:styleId="a8">
    <w:name w:val="Текст примечания Знак"/>
    <w:link w:val="a9"/>
    <w:qFormat/>
    <w:rsid w:val="00F50D64"/>
  </w:style>
  <w:style w:type="character" w:customStyle="1" w:styleId="aa">
    <w:name w:val="Тема примечания Знак"/>
    <w:link w:val="ab"/>
    <w:qFormat/>
    <w:rsid w:val="00F50D64"/>
    <w:rPr>
      <w:b/>
      <w:bCs/>
    </w:rPr>
  </w:style>
  <w:style w:type="character" w:customStyle="1" w:styleId="ac">
    <w:name w:val="Нижний колонтитул Знак"/>
    <w:link w:val="ad"/>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e">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f">
    <w:name w:val="Основной текст с отступом Знак"/>
    <w:link w:val="af0"/>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1">
    <w:name w:val="Текст сноски Знак"/>
    <w:link w:val="af2"/>
    <w:qFormat/>
    <w:rsid w:val="00F43F0D"/>
  </w:style>
  <w:style w:type="character" w:styleId="af3">
    <w:name w:val="Hyperlink"/>
    <w:uiPriority w:val="99"/>
    <w:unhideWhenUsed/>
    <w:rsid w:val="00EE68C6"/>
    <w:rPr>
      <w:color w:val="0000FF"/>
      <w:u w:val="single"/>
    </w:rPr>
  </w:style>
  <w:style w:type="character" w:customStyle="1" w:styleId="af4">
    <w:name w:val="Текст концевой сноски Знак"/>
    <w:link w:val="af5"/>
    <w:uiPriority w:val="99"/>
    <w:semiHidden/>
    <w:qFormat/>
    <w:rsid w:val="008C02D8"/>
  </w:style>
  <w:style w:type="character" w:customStyle="1" w:styleId="af6">
    <w:name w:val="Символ концевой сноски"/>
    <w:uiPriority w:val="99"/>
    <w:semiHidden/>
    <w:unhideWhenUsed/>
    <w:qFormat/>
    <w:rsid w:val="008C02D8"/>
    <w:rPr>
      <w:vertAlign w:val="superscript"/>
    </w:rPr>
  </w:style>
  <w:style w:type="character" w:styleId="af7">
    <w:name w:val="endnote reference"/>
    <w:rPr>
      <w:vertAlign w:val="superscript"/>
    </w:rPr>
  </w:style>
  <w:style w:type="character" w:customStyle="1" w:styleId="af8">
    <w:name w:val="Текст Знак"/>
    <w:basedOn w:val="a0"/>
    <w:link w:val="af9"/>
    <w:uiPriority w:val="99"/>
    <w:semiHidden/>
    <w:qFormat/>
    <w:rsid w:val="0099593A"/>
    <w:rPr>
      <w:rFonts w:ascii="Calibri" w:eastAsiaTheme="minorHAnsi" w:hAnsi="Calibri" w:cstheme="minorBidi"/>
      <w:sz w:val="22"/>
      <w:szCs w:val="21"/>
      <w:lang w:eastAsia="en-US"/>
    </w:rPr>
  </w:style>
  <w:style w:type="character" w:customStyle="1" w:styleId="afa">
    <w:name w:val="Абзац списка Знак"/>
    <w:link w:val="afb"/>
    <w:uiPriority w:val="34"/>
    <w:qFormat/>
    <w:locked/>
    <w:rsid w:val="0099593A"/>
    <w:rPr>
      <w:sz w:val="24"/>
      <w:szCs w:val="24"/>
    </w:rPr>
  </w:style>
  <w:style w:type="character" w:customStyle="1" w:styleId="linenumber1">
    <w:name w:val="line number1"/>
    <w:qFormat/>
  </w:style>
  <w:style w:type="character" w:styleId="afc">
    <w:name w:val="line number"/>
  </w:style>
  <w:style w:type="paragraph" w:styleId="afd">
    <w:name w:val="Title"/>
    <w:basedOn w:val="a"/>
    <w:next w:val="afe"/>
    <w:qFormat/>
    <w:pPr>
      <w:keepNext/>
      <w:spacing w:before="240" w:after="120"/>
    </w:pPr>
    <w:rPr>
      <w:rFonts w:ascii="Liberation Sans" w:eastAsia="Noto Sans CJK SC" w:hAnsi="Liberation Sans" w:cs="Arial Unicode MS"/>
    </w:rPr>
  </w:style>
  <w:style w:type="paragraph" w:styleId="afe">
    <w:name w:val="Body Text"/>
    <w:basedOn w:val="a"/>
    <w:rsid w:val="004B090F"/>
    <w:pPr>
      <w:spacing w:after="120"/>
    </w:pPr>
  </w:style>
  <w:style w:type="paragraph" w:styleId="aff">
    <w:name w:val="List"/>
    <w:basedOn w:val="afe"/>
    <w:rPr>
      <w:rFonts w:cs="Arial Unicode MS"/>
    </w:rPr>
  </w:style>
  <w:style w:type="paragraph" w:styleId="aff0">
    <w:name w:val="caption"/>
    <w:basedOn w:val="a"/>
    <w:qFormat/>
    <w:pPr>
      <w:suppressLineNumbers/>
      <w:spacing w:before="120" w:after="120"/>
    </w:pPr>
    <w:rPr>
      <w:i/>
      <w:iCs/>
      <w:sz w:val="24"/>
      <w:szCs w:val="24"/>
    </w:rPr>
  </w:style>
  <w:style w:type="paragraph" w:styleId="aff1">
    <w:name w:val="index heading"/>
    <w:basedOn w:val="a"/>
    <w:qFormat/>
    <w:pPr>
      <w:suppressLineNumbers/>
    </w:pPr>
    <w:rPr>
      <w:rFonts w:cs="Arial Unicode MS"/>
    </w:rPr>
  </w:style>
  <w:style w:type="paragraph" w:customStyle="1" w:styleId="caption1">
    <w:name w:val="caption1"/>
    <w:basedOn w:val="a"/>
    <w:qFormat/>
    <w:pPr>
      <w:suppressLineNumbers/>
      <w:spacing w:before="120" w:after="120"/>
    </w:pPr>
    <w:rPr>
      <w:rFonts w:cs="Arial Unicode MS"/>
      <w:i/>
      <w:iCs/>
      <w:sz w:val="24"/>
      <w:szCs w:val="24"/>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2">
    <w:name w:val="Колонтитул"/>
    <w:basedOn w:val="a"/>
    <w:qFormat/>
  </w:style>
  <w:style w:type="paragraph" w:styleId="aff3">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4">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2">
    <w:name w:val="footnote text"/>
    <w:basedOn w:val="a"/>
    <w:link w:val="af1"/>
    <w:uiPriority w:val="99"/>
    <w:rsid w:val="00D45657"/>
    <w:pPr>
      <w:spacing w:line="240" w:lineRule="auto"/>
      <w:ind w:firstLine="0"/>
      <w:jc w:val="left"/>
    </w:pPr>
    <w:rPr>
      <w:sz w:val="20"/>
      <w:szCs w:val="20"/>
    </w:rPr>
  </w:style>
  <w:style w:type="paragraph" w:customStyle="1" w:styleId="aff5">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6">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7">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8">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b">
    <w:name w:val="List Paragraph"/>
    <w:basedOn w:val="a"/>
    <w:link w:val="afa"/>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6">
    <w:name w:val="Balloon Text"/>
    <w:basedOn w:val="a"/>
    <w:link w:val="a5"/>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9">
    <w:name w:val="annotation text"/>
    <w:basedOn w:val="a"/>
    <w:link w:val="a8"/>
    <w:qFormat/>
    <w:rsid w:val="00F50D64"/>
    <w:pPr>
      <w:spacing w:line="240" w:lineRule="auto"/>
    </w:pPr>
    <w:rPr>
      <w:sz w:val="20"/>
      <w:szCs w:val="20"/>
      <w:lang w:val="x-none" w:eastAsia="x-none"/>
    </w:rPr>
  </w:style>
  <w:style w:type="paragraph" w:styleId="ab">
    <w:name w:val="annotation subject"/>
    <w:basedOn w:val="a9"/>
    <w:next w:val="a9"/>
    <w:link w:val="aa"/>
    <w:qFormat/>
    <w:rsid w:val="00F50D64"/>
    <w:rPr>
      <w:b/>
      <w:bCs/>
    </w:rPr>
  </w:style>
  <w:style w:type="paragraph" w:styleId="ad">
    <w:name w:val="footer"/>
    <w:basedOn w:val="a"/>
    <w:link w:val="ac"/>
    <w:uiPriority w:val="99"/>
    <w:rsid w:val="0043217C"/>
    <w:pPr>
      <w:tabs>
        <w:tab w:val="center" w:pos="4677"/>
        <w:tab w:val="right" w:pos="9355"/>
      </w:tabs>
      <w:spacing w:line="240" w:lineRule="auto"/>
    </w:pPr>
    <w:rPr>
      <w:lang w:val="x-none" w:eastAsia="x-none"/>
    </w:rPr>
  </w:style>
  <w:style w:type="paragraph" w:styleId="aff9">
    <w:name w:val="Revision"/>
    <w:uiPriority w:val="99"/>
    <w:semiHidden/>
    <w:qFormat/>
    <w:rsid w:val="003003EF"/>
    <w:rPr>
      <w:sz w:val="28"/>
      <w:szCs w:val="28"/>
    </w:rPr>
  </w:style>
  <w:style w:type="paragraph" w:customStyle="1" w:styleId="13">
    <w:name w:val="Заголовок1"/>
    <w:basedOn w:val="a"/>
    <w:link w:val="ae"/>
    <w:qFormat/>
    <w:rsid w:val="00AE674D"/>
    <w:pPr>
      <w:widowControl w:val="0"/>
      <w:spacing w:after="120" w:line="240" w:lineRule="auto"/>
      <w:ind w:firstLine="0"/>
      <w:jc w:val="center"/>
      <w:textAlignment w:val="baseline"/>
    </w:pPr>
    <w:rPr>
      <w:b/>
      <w:bCs/>
      <w:sz w:val="32"/>
      <w:szCs w:val="20"/>
    </w:rPr>
  </w:style>
  <w:style w:type="paragraph" w:styleId="af0">
    <w:name w:val="Body Text Indent"/>
    <w:basedOn w:val="a"/>
    <w:link w:val="af"/>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caption11">
    <w:name w:val="caption11"/>
    <w:basedOn w:val="a"/>
    <w:next w:val="a"/>
    <w:qFormat/>
    <w:rsid w:val="00AE674D"/>
    <w:pPr>
      <w:widowControl w:val="0"/>
      <w:spacing w:before="120" w:after="120" w:line="240" w:lineRule="auto"/>
      <w:ind w:firstLine="0"/>
      <w:textAlignment w:val="baseline"/>
    </w:pPr>
    <w:rPr>
      <w:b/>
      <w:bCs/>
      <w:sz w:val="24"/>
      <w:szCs w:val="24"/>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5">
    <w:name w:val="endnote text"/>
    <w:basedOn w:val="a"/>
    <w:link w:val="af4"/>
    <w:uiPriority w:val="99"/>
    <w:semiHidden/>
    <w:unhideWhenUsed/>
    <w:rsid w:val="008C02D8"/>
    <w:rPr>
      <w:sz w:val="20"/>
      <w:szCs w:val="20"/>
      <w:lang w:val="x-none" w:eastAsia="x-none"/>
    </w:rPr>
  </w:style>
  <w:style w:type="paragraph" w:customStyle="1" w:styleId="ConsPlusNonformat">
    <w:name w:val="ConsPlusNonformat"/>
    <w:qFormat/>
    <w:rsid w:val="0094447A"/>
    <w:pPr>
      <w:widowControl w:val="0"/>
    </w:pPr>
    <w:rPr>
      <w:rFonts w:ascii="Courier New" w:hAnsi="Courier New" w:cs="Courier New"/>
    </w:rPr>
  </w:style>
  <w:style w:type="paragraph" w:styleId="af9">
    <w:name w:val="Plain Text"/>
    <w:basedOn w:val="a"/>
    <w:link w:val="af8"/>
    <w:uiPriority w:val="99"/>
    <w:semiHidden/>
    <w:unhideWhenUsed/>
    <w:qFormat/>
    <w:rsid w:val="0099593A"/>
    <w:pPr>
      <w:spacing w:line="240" w:lineRule="auto"/>
      <w:ind w:firstLine="0"/>
      <w:jc w:val="left"/>
    </w:pPr>
    <w:rPr>
      <w:rFonts w:ascii="Calibri" w:eastAsiaTheme="minorHAnsi" w:hAnsi="Calibri" w:cstheme="minorBidi"/>
      <w:sz w:val="22"/>
      <w:szCs w:val="21"/>
      <w:lang w:eastAsia="en-US"/>
    </w:rPr>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gin.consultant.ru/link/?req=doc&amp;base=PBI&amp;n=37584&amp;dst=100032"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login.consultant.ru/link/?req=doc&amp;base=PBI&amp;n=199978"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93C9-33C6-4E84-B332-237E96510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F1982-C7F2-4985-8DE7-BAB7E151A6A2}">
  <ds:schemaRefs>
    <ds:schemaRef ds:uri="http://schemas.microsoft.com/sharepoint/v3/contenttype/forms"/>
  </ds:schemaRefs>
</ds:datastoreItem>
</file>

<file path=customXml/itemProps3.xml><?xml version="1.0" encoding="utf-8"?>
<ds:datastoreItem xmlns:ds="http://schemas.openxmlformats.org/officeDocument/2006/customXml" ds:itemID="{1ED0A86A-9F82-43E2-9A6C-4251BBB7D4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886C372-6FC9-4C3D-BC0A-FAA3028A7647}">
  <ds:schemaRefs>
    <ds:schemaRef ds:uri="http://schemas.openxmlformats.org/officeDocument/2006/bibliography"/>
  </ds:schemaRefs>
</ds:datastoreItem>
</file>

<file path=customXml/itemProps5.xml><?xml version="1.0" encoding="utf-8"?>
<ds:datastoreItem xmlns:ds="http://schemas.openxmlformats.org/officeDocument/2006/customXml" ds:itemID="{3917B558-21FF-4F7D-AC7F-3A0E3E62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37</Pages>
  <Words>15675</Words>
  <Characters>89350</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Костин Сергей Алексеевич</cp:lastModifiedBy>
  <cp:revision>25</cp:revision>
  <cp:lastPrinted>2017-07-18T10:53:00Z</cp:lastPrinted>
  <dcterms:created xsi:type="dcterms:W3CDTF">2025-08-04T07:58:00Z</dcterms:created>
  <dcterms:modified xsi:type="dcterms:W3CDTF">2026-06-02T08:56:00Z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